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F7" w:rsidRPr="00342A33" w:rsidRDefault="002D74F7" w:rsidP="00EA167B">
      <w:pPr>
        <w:pStyle w:val="1"/>
        <w:ind w:firstLine="567"/>
        <w:jc w:val="center"/>
        <w:rPr>
          <w:b/>
          <w:caps/>
          <w:sz w:val="22"/>
          <w:szCs w:val="22"/>
        </w:rPr>
      </w:pPr>
      <w:r w:rsidRPr="00342A33">
        <w:rPr>
          <w:b/>
          <w:caps/>
          <w:sz w:val="22"/>
          <w:szCs w:val="22"/>
        </w:rPr>
        <w:t>Министерство образования и науки РК</w:t>
      </w:r>
    </w:p>
    <w:p w:rsidR="002D74F7" w:rsidRDefault="002D74F7" w:rsidP="00EA167B">
      <w:pPr>
        <w:ind w:firstLine="567"/>
        <w:jc w:val="center"/>
        <w:rPr>
          <w:b/>
          <w:caps/>
          <w:sz w:val="22"/>
          <w:szCs w:val="22"/>
        </w:rPr>
      </w:pPr>
      <w:r w:rsidRPr="00342A33">
        <w:rPr>
          <w:b/>
          <w:caps/>
          <w:sz w:val="22"/>
          <w:szCs w:val="22"/>
        </w:rPr>
        <w:t>казахскИЙ НАЦИОНАЛЬНЫЙ УНИВЕРСИТЕТ ИМЕНИ АЛЬ-ФАРАБИ</w:t>
      </w:r>
    </w:p>
    <w:p w:rsidR="000A0DD4" w:rsidRPr="00EF087D" w:rsidRDefault="000A0DD4" w:rsidP="00EA167B">
      <w:pPr>
        <w:ind w:firstLine="567"/>
        <w:jc w:val="center"/>
        <w:rPr>
          <w:b/>
          <w:caps/>
          <w:sz w:val="24"/>
          <w:szCs w:val="22"/>
        </w:rPr>
      </w:pPr>
      <w:r w:rsidRPr="00EF087D">
        <w:rPr>
          <w:b/>
          <w:bCs/>
          <w:sz w:val="22"/>
          <w:lang w:val="kk-KZ"/>
        </w:rPr>
        <w:t>КАЗАХСКИЙ НАЦИОНАЛЬНЫЙ ПЕДАГОГИЧЕСКИЙ УНИВЕРСИТЕТ ИМЕНИ АБАЯ</w:t>
      </w:r>
    </w:p>
    <w:p w:rsidR="00BA791C" w:rsidRPr="00342A33" w:rsidRDefault="008A03B2" w:rsidP="00EA167B">
      <w:pPr>
        <w:pStyle w:val="1"/>
        <w:ind w:firstLine="567"/>
        <w:jc w:val="right"/>
        <w:rPr>
          <w:b/>
          <w:caps/>
          <w:sz w:val="22"/>
          <w:szCs w:val="22"/>
        </w:rPr>
      </w:pPr>
      <w:r>
        <w:rPr>
          <w:noProof/>
        </w:rPr>
        <w:drawing>
          <wp:inline distT="0" distB="0" distL="0" distR="0" wp14:anchorId="6B054093" wp14:editId="438B4834">
            <wp:extent cx="1328204" cy="1340227"/>
            <wp:effectExtent l="0" t="0" r="5715" b="0"/>
            <wp:docPr id="3" name="Рисунок 3" descr="C:\Users\LENOVO\Downloads\10529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0529_lar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161" cy="1349265"/>
                    </a:xfrm>
                    <a:prstGeom prst="rect">
                      <a:avLst/>
                    </a:prstGeom>
                    <a:noFill/>
                    <a:ln>
                      <a:noFill/>
                    </a:ln>
                  </pic:spPr>
                </pic:pic>
              </a:graphicData>
            </a:graphic>
          </wp:inline>
        </w:drawing>
      </w:r>
      <w:r w:rsidR="000A0DD4">
        <w:rPr>
          <w:b/>
          <w:caps/>
          <w:noProof/>
          <w:sz w:val="22"/>
          <w:szCs w:val="22"/>
        </w:rPr>
        <w:drawing>
          <wp:inline distT="0" distB="0" distL="0" distR="0" wp14:anchorId="515DD605" wp14:editId="17E86392">
            <wp:extent cx="3009899" cy="123190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5" t="15198" b="12887"/>
                    <a:stretch/>
                  </pic:blipFill>
                  <pic:spPr bwMode="auto">
                    <a:xfrm>
                      <a:off x="0" y="0"/>
                      <a:ext cx="3026447" cy="1238673"/>
                    </a:xfrm>
                    <a:prstGeom prst="rect">
                      <a:avLst/>
                    </a:prstGeom>
                    <a:noFill/>
                    <a:ln>
                      <a:noFill/>
                    </a:ln>
                    <a:extLst>
                      <a:ext uri="{53640926-AAD7-44D8-BBD7-CCE9431645EC}">
                        <a14:shadowObscured xmlns:a14="http://schemas.microsoft.com/office/drawing/2010/main"/>
                      </a:ext>
                    </a:extLst>
                  </pic:spPr>
                </pic:pic>
              </a:graphicData>
            </a:graphic>
          </wp:inline>
        </w:drawing>
      </w:r>
    </w:p>
    <w:p w:rsidR="004E66AE" w:rsidRPr="00342A33" w:rsidRDefault="004E66AE" w:rsidP="00EA167B">
      <w:pPr>
        <w:pStyle w:val="a3"/>
        <w:ind w:left="0" w:right="0" w:firstLine="567"/>
        <w:jc w:val="both"/>
        <w:rPr>
          <w:sz w:val="22"/>
          <w:szCs w:val="22"/>
        </w:rPr>
      </w:pPr>
    </w:p>
    <w:p w:rsidR="004E66AE" w:rsidRPr="00840AFC" w:rsidRDefault="004E66AE" w:rsidP="00EA167B">
      <w:pPr>
        <w:pStyle w:val="a3"/>
        <w:ind w:left="0" w:right="0" w:firstLine="567"/>
        <w:rPr>
          <w:b/>
          <w:caps/>
          <w:sz w:val="24"/>
          <w:szCs w:val="24"/>
        </w:rPr>
      </w:pPr>
      <w:r w:rsidRPr="00840AFC">
        <w:rPr>
          <w:b/>
          <w:caps/>
          <w:sz w:val="24"/>
          <w:szCs w:val="24"/>
        </w:rPr>
        <w:t>Информационное письмо</w:t>
      </w:r>
    </w:p>
    <w:p w:rsidR="004E66AE" w:rsidRPr="00840AFC" w:rsidRDefault="004E66AE" w:rsidP="00EA167B">
      <w:pPr>
        <w:pStyle w:val="a3"/>
        <w:ind w:left="0" w:right="0" w:firstLine="567"/>
        <w:jc w:val="both"/>
        <w:rPr>
          <w:sz w:val="24"/>
          <w:szCs w:val="24"/>
        </w:rPr>
      </w:pPr>
    </w:p>
    <w:p w:rsidR="004E66AE" w:rsidRPr="00840AFC" w:rsidRDefault="004E66AE" w:rsidP="00EA167B">
      <w:pPr>
        <w:pStyle w:val="a6"/>
        <w:spacing w:before="0" w:after="0" w:line="240" w:lineRule="auto"/>
        <w:ind w:firstLine="567"/>
        <w:jc w:val="center"/>
        <w:rPr>
          <w:b/>
          <w:bCs/>
        </w:rPr>
      </w:pPr>
      <w:r w:rsidRPr="00840AFC">
        <w:rPr>
          <w:b/>
          <w:bCs/>
        </w:rPr>
        <w:t>УВАЖАЕМЫЕ КОЛЛЕГИ!</w:t>
      </w:r>
    </w:p>
    <w:p w:rsidR="00EF087D" w:rsidRDefault="00C23083" w:rsidP="00EA167B">
      <w:pPr>
        <w:pStyle w:val="a4"/>
        <w:ind w:firstLine="567"/>
        <w:rPr>
          <w:b w:val="0"/>
          <w:sz w:val="24"/>
          <w:szCs w:val="24"/>
        </w:rPr>
      </w:pPr>
      <w:r w:rsidRPr="00840AFC">
        <w:rPr>
          <w:b w:val="0"/>
          <w:sz w:val="24"/>
          <w:szCs w:val="24"/>
        </w:rPr>
        <w:t xml:space="preserve">Казахский национальный университет </w:t>
      </w:r>
      <w:r w:rsidR="00DC6FC6" w:rsidRPr="00840AFC">
        <w:rPr>
          <w:b w:val="0"/>
          <w:sz w:val="24"/>
          <w:szCs w:val="24"/>
        </w:rPr>
        <w:t xml:space="preserve">имени аль-Фараби, </w:t>
      </w:r>
    </w:p>
    <w:p w:rsidR="00EF087D" w:rsidRDefault="00EF087D" w:rsidP="00EA167B">
      <w:pPr>
        <w:pStyle w:val="a4"/>
        <w:ind w:firstLine="567"/>
        <w:rPr>
          <w:b w:val="0"/>
          <w:sz w:val="24"/>
          <w:szCs w:val="24"/>
        </w:rPr>
      </w:pPr>
      <w:r>
        <w:rPr>
          <w:b w:val="0"/>
          <w:sz w:val="24"/>
          <w:szCs w:val="24"/>
        </w:rPr>
        <w:t>К</w:t>
      </w:r>
      <w:r w:rsidRPr="00EF087D">
        <w:rPr>
          <w:b w:val="0"/>
          <w:sz w:val="24"/>
          <w:szCs w:val="24"/>
        </w:rPr>
        <w:t xml:space="preserve">азахский национальный педагогический университет имени </w:t>
      </w:r>
      <w:r>
        <w:rPr>
          <w:b w:val="0"/>
          <w:sz w:val="24"/>
          <w:szCs w:val="24"/>
        </w:rPr>
        <w:t>А</w:t>
      </w:r>
      <w:r w:rsidRPr="00EF087D">
        <w:rPr>
          <w:b w:val="0"/>
          <w:sz w:val="24"/>
          <w:szCs w:val="24"/>
        </w:rPr>
        <w:t>бая</w:t>
      </w:r>
    </w:p>
    <w:p w:rsidR="00193D92" w:rsidRPr="00840AFC" w:rsidRDefault="00C23083" w:rsidP="00EA167B">
      <w:pPr>
        <w:pStyle w:val="a4"/>
        <w:ind w:firstLine="567"/>
        <w:rPr>
          <w:b w:val="0"/>
          <w:sz w:val="24"/>
          <w:szCs w:val="24"/>
        </w:rPr>
      </w:pPr>
      <w:r w:rsidRPr="00840AFC">
        <w:rPr>
          <w:b w:val="0"/>
          <w:sz w:val="24"/>
          <w:szCs w:val="24"/>
        </w:rPr>
        <w:t xml:space="preserve"> </w:t>
      </w:r>
      <w:r w:rsidR="004E66AE" w:rsidRPr="00840AFC">
        <w:rPr>
          <w:b w:val="0"/>
          <w:sz w:val="24"/>
          <w:szCs w:val="24"/>
        </w:rPr>
        <w:t>провод</w:t>
      </w:r>
      <w:r w:rsidR="008A03B2" w:rsidRPr="00840AFC">
        <w:rPr>
          <w:b w:val="0"/>
          <w:sz w:val="24"/>
          <w:szCs w:val="24"/>
          <w:lang w:val="kk-KZ"/>
        </w:rPr>
        <w:t>и</w:t>
      </w:r>
      <w:r w:rsidR="004E66AE" w:rsidRPr="00840AFC">
        <w:rPr>
          <w:b w:val="0"/>
          <w:sz w:val="24"/>
          <w:szCs w:val="24"/>
        </w:rPr>
        <w:t>т</w:t>
      </w:r>
    </w:p>
    <w:p w:rsidR="004E66AE" w:rsidRPr="00840AFC" w:rsidRDefault="004E66AE" w:rsidP="00EA167B">
      <w:pPr>
        <w:pStyle w:val="a4"/>
        <w:ind w:firstLine="567"/>
        <w:rPr>
          <w:b w:val="0"/>
          <w:sz w:val="24"/>
          <w:szCs w:val="24"/>
        </w:rPr>
      </w:pPr>
      <w:r w:rsidRPr="00840AFC">
        <w:rPr>
          <w:b w:val="0"/>
          <w:sz w:val="24"/>
          <w:szCs w:val="24"/>
        </w:rPr>
        <w:t xml:space="preserve">Международную </w:t>
      </w:r>
      <w:r w:rsidRPr="00840AFC">
        <w:rPr>
          <w:b w:val="0"/>
          <w:sz w:val="24"/>
          <w:szCs w:val="24"/>
          <w:lang w:val="kk-KZ"/>
        </w:rPr>
        <w:t xml:space="preserve">научно-практическую  </w:t>
      </w:r>
      <w:r w:rsidRPr="00840AFC">
        <w:rPr>
          <w:b w:val="0"/>
          <w:sz w:val="24"/>
          <w:szCs w:val="24"/>
        </w:rPr>
        <w:t>конференцию</w:t>
      </w:r>
    </w:p>
    <w:p w:rsidR="0015634D" w:rsidRPr="00840AFC" w:rsidRDefault="0015634D" w:rsidP="00EA167B">
      <w:pPr>
        <w:ind w:firstLine="567"/>
        <w:jc w:val="center"/>
        <w:rPr>
          <w:b/>
          <w:sz w:val="24"/>
          <w:szCs w:val="24"/>
        </w:rPr>
      </w:pPr>
    </w:p>
    <w:p w:rsidR="00B42FE9" w:rsidRDefault="00EF087D" w:rsidP="00EA167B">
      <w:pPr>
        <w:ind w:firstLine="567"/>
        <w:jc w:val="center"/>
        <w:rPr>
          <w:b/>
          <w:sz w:val="24"/>
          <w:szCs w:val="24"/>
        </w:rPr>
      </w:pPr>
      <w:bookmarkStart w:id="0" w:name="_GoBack"/>
      <w:r w:rsidRPr="00EF087D">
        <w:rPr>
          <w:b/>
          <w:caps/>
          <w:sz w:val="24"/>
          <w:szCs w:val="24"/>
        </w:rPr>
        <w:t>«</w:t>
      </w:r>
      <w:bookmarkEnd w:id="0"/>
      <w:r w:rsidRPr="00EF087D">
        <w:rPr>
          <w:b/>
          <w:caps/>
          <w:sz w:val="24"/>
          <w:szCs w:val="24"/>
        </w:rPr>
        <w:t xml:space="preserve">СОВРЕМЕННЫЕ ПРОБЛЕМЫ ИННОВАЦИОННОГО РАЗВИТИЯ ЭКОНОМИКИ И СИСТЕМЫ ВЫСШЕГО ОБРАЗОВАНИЯ РЕСПУБЛИКИ КАЗАХСТАН В ТРУДАХ АКАДЕМИКА НАРИБАЕВА  К.Н.», </w:t>
      </w:r>
      <w:r w:rsidRPr="00EF087D">
        <w:rPr>
          <w:b/>
          <w:sz w:val="24"/>
          <w:szCs w:val="24"/>
        </w:rPr>
        <w:t xml:space="preserve">посвященной памяти академика НАН РК, заслуженного деятеля науки и техники </w:t>
      </w:r>
      <w:r>
        <w:rPr>
          <w:b/>
          <w:sz w:val="24"/>
          <w:szCs w:val="24"/>
        </w:rPr>
        <w:t>К</w:t>
      </w:r>
      <w:r w:rsidRPr="00EF087D">
        <w:rPr>
          <w:b/>
          <w:sz w:val="24"/>
          <w:szCs w:val="24"/>
        </w:rPr>
        <w:t>азахстана, доктора экономических наук, профессора К.Н. Нарибаева</w:t>
      </w:r>
      <w:r w:rsidRPr="00840AFC">
        <w:rPr>
          <w:b/>
          <w:sz w:val="24"/>
          <w:szCs w:val="24"/>
        </w:rPr>
        <w:t>»</w:t>
      </w:r>
    </w:p>
    <w:p w:rsidR="00AF6C6A" w:rsidRPr="00840AFC" w:rsidRDefault="00AF6C6A" w:rsidP="00EA167B">
      <w:pPr>
        <w:ind w:firstLine="567"/>
        <w:jc w:val="center"/>
        <w:rPr>
          <w:b/>
          <w:sz w:val="24"/>
          <w:szCs w:val="24"/>
        </w:rPr>
      </w:pPr>
    </w:p>
    <w:p w:rsidR="00FD5BF8" w:rsidRDefault="00AF6C6A" w:rsidP="00EA167B">
      <w:pPr>
        <w:ind w:firstLine="567"/>
        <w:jc w:val="center"/>
        <w:rPr>
          <w:sz w:val="24"/>
          <w:szCs w:val="24"/>
          <w:shd w:val="clear" w:color="auto" w:fill="FFFFFF"/>
        </w:rPr>
      </w:pPr>
      <w:r w:rsidRPr="0062616A">
        <w:rPr>
          <w:noProof/>
        </w:rPr>
        <w:drawing>
          <wp:inline distT="0" distB="0" distL="0" distR="0" wp14:anchorId="4940A524" wp14:editId="500C2C65">
            <wp:extent cx="1231327" cy="1593850"/>
            <wp:effectExtent l="0" t="0" r="698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260" cy="1593763"/>
                    </a:xfrm>
                    <a:prstGeom prst="rect">
                      <a:avLst/>
                    </a:prstGeom>
                    <a:noFill/>
                    <a:ln>
                      <a:noFill/>
                    </a:ln>
                  </pic:spPr>
                </pic:pic>
              </a:graphicData>
            </a:graphic>
          </wp:inline>
        </w:drawing>
      </w:r>
    </w:p>
    <w:p w:rsidR="00C1380B" w:rsidRDefault="00C1380B" w:rsidP="00EA167B">
      <w:pPr>
        <w:ind w:firstLine="567"/>
        <w:jc w:val="both"/>
        <w:rPr>
          <w:sz w:val="24"/>
          <w:szCs w:val="24"/>
          <w:shd w:val="clear" w:color="auto" w:fill="FFFFFF"/>
        </w:rPr>
      </w:pPr>
    </w:p>
    <w:p w:rsidR="00AF6C6A" w:rsidRPr="00AF6C6A" w:rsidRDefault="00AF6C6A" w:rsidP="00EA167B">
      <w:pPr>
        <w:ind w:firstLine="567"/>
        <w:jc w:val="both"/>
        <w:rPr>
          <w:sz w:val="24"/>
          <w:szCs w:val="24"/>
          <w:shd w:val="clear" w:color="auto" w:fill="FFFFFF"/>
        </w:rPr>
      </w:pPr>
      <w:r w:rsidRPr="00AF6C6A">
        <w:rPr>
          <w:sz w:val="24"/>
          <w:szCs w:val="24"/>
          <w:shd w:val="clear" w:color="auto" w:fill="FFFFFF"/>
        </w:rPr>
        <w:t xml:space="preserve">Время проведения: </w:t>
      </w:r>
      <w:r w:rsidRPr="00AF6C6A">
        <w:rPr>
          <w:b/>
          <w:sz w:val="24"/>
          <w:szCs w:val="24"/>
          <w:shd w:val="clear" w:color="auto" w:fill="FFFFFF"/>
        </w:rPr>
        <w:t>18 июня 2021 года</w:t>
      </w:r>
      <w:r w:rsidRPr="00AF6C6A">
        <w:rPr>
          <w:sz w:val="24"/>
          <w:szCs w:val="24"/>
          <w:shd w:val="clear" w:color="auto" w:fill="FFFFFF"/>
        </w:rPr>
        <w:t xml:space="preserve"> </w:t>
      </w:r>
    </w:p>
    <w:p w:rsidR="00AF6C6A" w:rsidRPr="00AF6C6A" w:rsidRDefault="00AF6C6A" w:rsidP="00EA167B">
      <w:pPr>
        <w:ind w:firstLine="567"/>
        <w:jc w:val="both"/>
        <w:rPr>
          <w:sz w:val="24"/>
          <w:szCs w:val="24"/>
          <w:shd w:val="clear" w:color="auto" w:fill="FFFFFF"/>
        </w:rPr>
      </w:pPr>
      <w:r w:rsidRPr="00AF6C6A">
        <w:rPr>
          <w:sz w:val="24"/>
          <w:szCs w:val="24"/>
          <w:shd w:val="clear" w:color="auto" w:fill="FFFFFF"/>
        </w:rPr>
        <w:t>Место проведения конференции: Казахский национальный университет имени аль-Фараби</w:t>
      </w:r>
    </w:p>
    <w:p w:rsidR="00AF6C6A" w:rsidRPr="00232DBC" w:rsidRDefault="00AF6C6A" w:rsidP="00EA167B">
      <w:pPr>
        <w:ind w:firstLine="567"/>
        <w:jc w:val="both"/>
        <w:rPr>
          <w:i/>
          <w:sz w:val="24"/>
          <w:szCs w:val="24"/>
          <w:shd w:val="clear" w:color="auto" w:fill="FFFFFF"/>
        </w:rPr>
      </w:pPr>
      <w:r w:rsidRPr="00232DBC">
        <w:rPr>
          <w:i/>
          <w:sz w:val="24"/>
          <w:szCs w:val="24"/>
          <w:shd w:val="clear" w:color="auto" w:fill="FFFFFF"/>
        </w:rPr>
        <w:t xml:space="preserve">Цель конференции: </w:t>
      </w:r>
    </w:p>
    <w:p w:rsidR="007A17D2" w:rsidRDefault="00AF6C6A" w:rsidP="00EA167B">
      <w:pPr>
        <w:ind w:firstLine="567"/>
        <w:jc w:val="both"/>
        <w:rPr>
          <w:sz w:val="24"/>
          <w:szCs w:val="24"/>
          <w:shd w:val="clear" w:color="auto" w:fill="FFFFFF"/>
        </w:rPr>
      </w:pPr>
      <w:r w:rsidRPr="00AF6C6A">
        <w:rPr>
          <w:sz w:val="24"/>
          <w:szCs w:val="24"/>
          <w:shd w:val="clear" w:color="auto" w:fill="FFFFFF"/>
        </w:rPr>
        <w:t>1. Обсуждение текущего состояния и перспектив развития сферы  экономики, высшего образовани</w:t>
      </w:r>
      <w:r w:rsidR="00A453F6">
        <w:rPr>
          <w:sz w:val="24"/>
          <w:szCs w:val="24"/>
          <w:shd w:val="clear" w:color="auto" w:fill="FFFFFF"/>
        </w:rPr>
        <w:t>я</w:t>
      </w:r>
      <w:r>
        <w:rPr>
          <w:sz w:val="24"/>
          <w:szCs w:val="24"/>
          <w:shd w:val="clear" w:color="auto" w:fill="FFFFFF"/>
        </w:rPr>
        <w:t xml:space="preserve">, </w:t>
      </w:r>
      <w:r w:rsidRPr="00AF6C6A">
        <w:rPr>
          <w:sz w:val="24"/>
          <w:szCs w:val="24"/>
          <w:shd w:val="clear" w:color="auto" w:fill="FFFFFF"/>
        </w:rPr>
        <w:t>педагогики</w:t>
      </w:r>
      <w:r>
        <w:rPr>
          <w:sz w:val="24"/>
          <w:szCs w:val="24"/>
          <w:shd w:val="clear" w:color="auto" w:fill="FFFFFF"/>
        </w:rPr>
        <w:t xml:space="preserve"> и</w:t>
      </w:r>
      <w:r w:rsidRPr="00AF6C6A">
        <w:rPr>
          <w:sz w:val="24"/>
          <w:szCs w:val="24"/>
          <w:shd w:val="clear" w:color="auto" w:fill="FFFFFF"/>
        </w:rPr>
        <w:t xml:space="preserve"> национального воспитания будущих специалистов: выработка стратегий, технологий и механизмов их </w:t>
      </w:r>
      <w:r>
        <w:rPr>
          <w:sz w:val="24"/>
          <w:szCs w:val="24"/>
          <w:shd w:val="clear" w:color="auto" w:fill="FFFFFF"/>
        </w:rPr>
        <w:t xml:space="preserve">эффективной </w:t>
      </w:r>
      <w:r w:rsidRPr="00AF6C6A">
        <w:rPr>
          <w:sz w:val="24"/>
          <w:szCs w:val="24"/>
          <w:shd w:val="clear" w:color="auto" w:fill="FFFFFF"/>
        </w:rPr>
        <w:t>организации.</w:t>
      </w:r>
    </w:p>
    <w:p w:rsidR="00AF6C6A" w:rsidRPr="00AF6C6A" w:rsidRDefault="00AF6C6A" w:rsidP="00EA167B">
      <w:pPr>
        <w:ind w:firstLine="567"/>
        <w:jc w:val="both"/>
        <w:rPr>
          <w:sz w:val="24"/>
          <w:szCs w:val="24"/>
          <w:shd w:val="clear" w:color="auto" w:fill="FFFFFF"/>
        </w:rPr>
      </w:pPr>
      <w:r w:rsidRPr="00AF6C6A">
        <w:rPr>
          <w:sz w:val="24"/>
          <w:szCs w:val="24"/>
          <w:shd w:val="clear" w:color="auto" w:fill="FFFFFF"/>
        </w:rPr>
        <w:t xml:space="preserve">2. Развитие творческой активности </w:t>
      </w:r>
      <w:r w:rsidR="007A17D2">
        <w:rPr>
          <w:sz w:val="24"/>
          <w:szCs w:val="24"/>
          <w:shd w:val="clear" w:color="auto" w:fill="FFFFFF"/>
        </w:rPr>
        <w:t xml:space="preserve">действующих </w:t>
      </w:r>
      <w:r w:rsidRPr="00AF6C6A">
        <w:rPr>
          <w:sz w:val="24"/>
          <w:szCs w:val="24"/>
          <w:shd w:val="clear" w:color="auto" w:fill="FFFFFF"/>
        </w:rPr>
        <w:t>преподавателей</w:t>
      </w:r>
      <w:r w:rsidR="007A17D2">
        <w:rPr>
          <w:sz w:val="24"/>
          <w:szCs w:val="24"/>
          <w:shd w:val="clear" w:color="auto" w:fill="FFFFFF"/>
        </w:rPr>
        <w:t xml:space="preserve"> и </w:t>
      </w:r>
      <w:r w:rsidRPr="00AF6C6A">
        <w:rPr>
          <w:sz w:val="24"/>
          <w:szCs w:val="24"/>
          <w:shd w:val="clear" w:color="auto" w:fill="FFFFFF"/>
        </w:rPr>
        <w:t>будущих преподавателей высшей школы (магистрантов и докторантов), привлечение их к решению актуальных задач современной науки и образования.</w:t>
      </w:r>
    </w:p>
    <w:p w:rsidR="007A17D2" w:rsidRDefault="00AF6C6A" w:rsidP="00EA167B">
      <w:pPr>
        <w:ind w:firstLine="567"/>
        <w:jc w:val="both"/>
        <w:rPr>
          <w:sz w:val="24"/>
          <w:szCs w:val="24"/>
          <w:shd w:val="clear" w:color="auto" w:fill="FFFFFF"/>
        </w:rPr>
      </w:pPr>
      <w:r w:rsidRPr="00AF6C6A">
        <w:rPr>
          <w:sz w:val="24"/>
          <w:szCs w:val="24"/>
          <w:shd w:val="clear" w:color="auto" w:fill="FFFFFF"/>
        </w:rPr>
        <w:t xml:space="preserve">Предметная область конференции: экономика, </w:t>
      </w:r>
      <w:r w:rsidR="007A17D2">
        <w:rPr>
          <w:sz w:val="24"/>
          <w:szCs w:val="24"/>
          <w:shd w:val="clear" w:color="auto" w:fill="FFFFFF"/>
        </w:rPr>
        <w:t xml:space="preserve">менеджмент, </w:t>
      </w:r>
      <w:r w:rsidRPr="00AF6C6A">
        <w:rPr>
          <w:sz w:val="24"/>
          <w:szCs w:val="24"/>
          <w:shd w:val="clear" w:color="auto" w:fill="FFFFFF"/>
        </w:rPr>
        <w:t xml:space="preserve">педагогика, психология, социология, философия, история и др. науки, изучающие   </w:t>
      </w:r>
      <w:r w:rsidR="007A17D2">
        <w:rPr>
          <w:sz w:val="24"/>
          <w:szCs w:val="24"/>
          <w:shd w:val="clear" w:color="auto" w:fill="FFFFFF"/>
        </w:rPr>
        <w:t xml:space="preserve">вопросы организации </w:t>
      </w:r>
      <w:r w:rsidRPr="00AF6C6A">
        <w:rPr>
          <w:sz w:val="24"/>
          <w:szCs w:val="24"/>
          <w:shd w:val="clear" w:color="auto" w:fill="FFFFFF"/>
        </w:rPr>
        <w:t xml:space="preserve">высшего образования. </w:t>
      </w:r>
    </w:p>
    <w:p w:rsidR="00232DBC" w:rsidRPr="00C1380B" w:rsidRDefault="00232DBC" w:rsidP="00EA167B">
      <w:pPr>
        <w:ind w:firstLine="567"/>
        <w:jc w:val="both"/>
        <w:rPr>
          <w:i/>
          <w:sz w:val="24"/>
          <w:szCs w:val="24"/>
          <w:shd w:val="clear" w:color="auto" w:fill="FFFFFF"/>
        </w:rPr>
      </w:pPr>
      <w:r w:rsidRPr="00C1380B">
        <w:rPr>
          <w:i/>
          <w:sz w:val="24"/>
          <w:szCs w:val="24"/>
        </w:rPr>
        <w:t>Тематические направления конференции:</w:t>
      </w:r>
    </w:p>
    <w:p w:rsidR="00232DBC" w:rsidRPr="00C1380B" w:rsidRDefault="00232DBC" w:rsidP="00EA167B">
      <w:pPr>
        <w:pStyle w:val="a6"/>
        <w:spacing w:before="0" w:after="0" w:line="240" w:lineRule="auto"/>
        <w:ind w:firstLine="567"/>
        <w:jc w:val="both"/>
        <w:rPr>
          <w:shd w:val="clear" w:color="auto" w:fill="FFFFFF"/>
        </w:rPr>
      </w:pPr>
      <w:r w:rsidRPr="00A06043">
        <w:rPr>
          <w:b/>
          <w:lang w:eastAsia="ko-KR"/>
        </w:rPr>
        <w:t>Секция 1</w:t>
      </w:r>
      <w:r w:rsidRPr="00C1380B">
        <w:rPr>
          <w:lang w:eastAsia="ko-KR"/>
        </w:rPr>
        <w:t xml:space="preserve"> - </w:t>
      </w:r>
      <w:r w:rsidRPr="000C126A">
        <w:rPr>
          <w:lang w:eastAsia="ko-KR"/>
        </w:rPr>
        <w:t>Реформы в экономике и системе высшего образования независимого Казахстана: мировоззренческие подходы академика Нарибаева К.Н. в современных условиях</w:t>
      </w:r>
      <w:r>
        <w:rPr>
          <w:lang w:eastAsia="ko-KR"/>
        </w:rPr>
        <w:t>.</w:t>
      </w:r>
    </w:p>
    <w:p w:rsidR="00232DBC" w:rsidRPr="00C1380B" w:rsidRDefault="00232DBC" w:rsidP="00EA167B">
      <w:pPr>
        <w:pStyle w:val="a6"/>
        <w:spacing w:before="0" w:after="0" w:line="240" w:lineRule="auto"/>
        <w:ind w:firstLine="567"/>
        <w:jc w:val="both"/>
        <w:rPr>
          <w:lang w:eastAsia="ko-KR"/>
        </w:rPr>
      </w:pPr>
      <w:r w:rsidRPr="00A06043">
        <w:rPr>
          <w:b/>
          <w:lang w:eastAsia="ko-KR"/>
        </w:rPr>
        <w:lastRenderedPageBreak/>
        <w:t>Секция 2</w:t>
      </w:r>
      <w:r w:rsidRPr="00C1380B">
        <w:rPr>
          <w:lang w:eastAsia="ko-KR"/>
        </w:rPr>
        <w:t xml:space="preserve"> - </w:t>
      </w:r>
      <w:r w:rsidRPr="00C1380B">
        <w:t>Педагогика высшей школы и национальное воспитание будущих специалистов</w:t>
      </w:r>
      <w:r>
        <w:t>.</w:t>
      </w:r>
    </w:p>
    <w:p w:rsidR="00232DBC" w:rsidRDefault="00232DBC" w:rsidP="00EA167B">
      <w:pPr>
        <w:ind w:firstLine="567"/>
        <w:jc w:val="both"/>
        <w:rPr>
          <w:sz w:val="24"/>
          <w:szCs w:val="24"/>
        </w:rPr>
      </w:pPr>
    </w:p>
    <w:p w:rsidR="00232DBC" w:rsidRPr="00840AFC" w:rsidRDefault="00232DBC" w:rsidP="00EA167B">
      <w:pPr>
        <w:ind w:firstLine="567"/>
        <w:jc w:val="both"/>
        <w:rPr>
          <w:sz w:val="24"/>
          <w:szCs w:val="24"/>
        </w:rPr>
      </w:pPr>
      <w:r w:rsidRPr="00840AFC">
        <w:rPr>
          <w:sz w:val="24"/>
          <w:szCs w:val="24"/>
        </w:rPr>
        <w:t xml:space="preserve">К участию </w:t>
      </w:r>
      <w:r w:rsidR="00B8713C">
        <w:rPr>
          <w:sz w:val="24"/>
          <w:szCs w:val="24"/>
        </w:rPr>
        <w:t xml:space="preserve">в </w:t>
      </w:r>
      <w:r w:rsidRPr="00840AFC">
        <w:rPr>
          <w:sz w:val="24"/>
          <w:szCs w:val="24"/>
        </w:rPr>
        <w:t xml:space="preserve">конференции приглашаются: научные работники, ученые-экономисты, </w:t>
      </w:r>
      <w:r w:rsidRPr="00C1380B">
        <w:rPr>
          <w:sz w:val="24"/>
          <w:szCs w:val="24"/>
        </w:rPr>
        <w:t>руководители и специалисты  высшего образования, преподаватели вузов,  докторанты, магистранты</w:t>
      </w:r>
      <w:r>
        <w:rPr>
          <w:sz w:val="24"/>
          <w:szCs w:val="24"/>
        </w:rPr>
        <w:t xml:space="preserve">, </w:t>
      </w:r>
      <w:r w:rsidRPr="00840AFC">
        <w:rPr>
          <w:sz w:val="24"/>
          <w:szCs w:val="24"/>
        </w:rPr>
        <w:t>руководители органов государственной власти и управлени</w:t>
      </w:r>
      <w:r>
        <w:rPr>
          <w:sz w:val="24"/>
          <w:szCs w:val="24"/>
        </w:rPr>
        <w:t>я, специалисты финансовой сферы</w:t>
      </w:r>
      <w:r w:rsidRPr="00840AFC">
        <w:rPr>
          <w:sz w:val="24"/>
          <w:szCs w:val="24"/>
        </w:rPr>
        <w:t>.</w:t>
      </w:r>
    </w:p>
    <w:p w:rsidR="00232DBC" w:rsidRPr="00840AFC" w:rsidRDefault="00232DBC" w:rsidP="00EA167B">
      <w:pPr>
        <w:tabs>
          <w:tab w:val="left" w:pos="993"/>
          <w:tab w:val="left" w:pos="9072"/>
        </w:tabs>
        <w:ind w:firstLine="567"/>
        <w:contextualSpacing/>
        <w:jc w:val="both"/>
        <w:rPr>
          <w:sz w:val="24"/>
          <w:szCs w:val="24"/>
          <w:u w:val="single"/>
        </w:rPr>
      </w:pPr>
      <w:r w:rsidRPr="00840AFC">
        <w:rPr>
          <w:sz w:val="24"/>
          <w:szCs w:val="24"/>
        </w:rPr>
        <w:t>По итогам конференции будет подготовлен Сборник материалов в электронном виде, который будет размещен на сайте КазНУ им. аль-Фараби</w:t>
      </w:r>
      <w:r>
        <w:rPr>
          <w:sz w:val="24"/>
          <w:szCs w:val="24"/>
        </w:rPr>
        <w:t xml:space="preserve"> в течение месяца после конференции</w:t>
      </w:r>
      <w:r w:rsidRPr="00840AFC">
        <w:rPr>
          <w:sz w:val="24"/>
          <w:szCs w:val="24"/>
        </w:rPr>
        <w:t xml:space="preserve">. </w:t>
      </w:r>
    </w:p>
    <w:p w:rsidR="00232DBC" w:rsidRDefault="00232DBC" w:rsidP="00EA167B">
      <w:pPr>
        <w:tabs>
          <w:tab w:val="left" w:pos="142"/>
        </w:tabs>
        <w:ind w:firstLine="567"/>
        <w:jc w:val="both"/>
        <w:rPr>
          <w:sz w:val="24"/>
          <w:szCs w:val="24"/>
          <w:shd w:val="clear" w:color="auto" w:fill="FFFFFF"/>
        </w:rPr>
      </w:pPr>
    </w:p>
    <w:p w:rsidR="007A17D2" w:rsidRDefault="00AF6C6A" w:rsidP="00EA167B">
      <w:pPr>
        <w:ind w:firstLine="567"/>
        <w:jc w:val="both"/>
        <w:rPr>
          <w:sz w:val="24"/>
          <w:szCs w:val="24"/>
          <w:shd w:val="clear" w:color="auto" w:fill="FFFFFF"/>
        </w:rPr>
      </w:pPr>
      <w:r w:rsidRPr="00AF6C6A">
        <w:rPr>
          <w:sz w:val="24"/>
          <w:szCs w:val="24"/>
          <w:shd w:val="clear" w:color="auto" w:fill="FFFFFF"/>
        </w:rPr>
        <w:t xml:space="preserve">Категория конференции – </w:t>
      </w:r>
      <w:r w:rsidR="00C1380B">
        <w:rPr>
          <w:sz w:val="24"/>
          <w:szCs w:val="24"/>
          <w:shd w:val="clear" w:color="auto" w:fill="FFFFFF"/>
        </w:rPr>
        <w:t>м</w:t>
      </w:r>
      <w:r w:rsidRPr="00AF6C6A">
        <w:rPr>
          <w:sz w:val="24"/>
          <w:szCs w:val="24"/>
          <w:shd w:val="clear" w:color="auto" w:fill="FFFFFF"/>
        </w:rPr>
        <w:t>еждународная.</w:t>
      </w:r>
    </w:p>
    <w:p w:rsidR="00C1380B" w:rsidRPr="00C1380B" w:rsidRDefault="00C1380B" w:rsidP="00EA167B">
      <w:pPr>
        <w:ind w:firstLine="567"/>
        <w:jc w:val="both"/>
        <w:rPr>
          <w:sz w:val="24"/>
          <w:szCs w:val="24"/>
          <w:shd w:val="clear" w:color="auto" w:fill="FFFFFF"/>
        </w:rPr>
      </w:pPr>
      <w:r w:rsidRPr="00C1380B">
        <w:rPr>
          <w:sz w:val="24"/>
          <w:szCs w:val="24"/>
          <w:shd w:val="clear" w:color="auto" w:fill="FFFFFF"/>
        </w:rPr>
        <w:t>Языки конференции: казахский, русский, английский</w:t>
      </w:r>
      <w:r>
        <w:rPr>
          <w:sz w:val="24"/>
          <w:szCs w:val="24"/>
          <w:shd w:val="clear" w:color="auto" w:fill="FFFFFF"/>
        </w:rPr>
        <w:t>.</w:t>
      </w:r>
    </w:p>
    <w:p w:rsidR="00C1380B" w:rsidRPr="00C1380B" w:rsidRDefault="00C1380B" w:rsidP="00EA167B">
      <w:pPr>
        <w:ind w:firstLine="567"/>
        <w:jc w:val="both"/>
        <w:rPr>
          <w:sz w:val="24"/>
          <w:szCs w:val="24"/>
          <w:shd w:val="clear" w:color="auto" w:fill="FFFFFF"/>
        </w:rPr>
      </w:pPr>
      <w:r w:rsidRPr="00C1380B">
        <w:rPr>
          <w:sz w:val="24"/>
          <w:szCs w:val="24"/>
          <w:shd w:val="clear" w:color="auto" w:fill="FFFFFF"/>
        </w:rPr>
        <w:t>Регистрация участников конференции: 9.00 – 10.00 час.</w:t>
      </w:r>
      <w:r w:rsidR="003C2D5A">
        <w:rPr>
          <w:sz w:val="24"/>
          <w:szCs w:val="24"/>
          <w:shd w:val="clear" w:color="auto" w:fill="FFFFFF"/>
        </w:rPr>
        <w:t xml:space="preserve"> (</w:t>
      </w:r>
      <w:r w:rsidR="003C2D5A" w:rsidRPr="00840AFC">
        <w:rPr>
          <w:sz w:val="24"/>
          <w:szCs w:val="24"/>
        </w:rPr>
        <w:t>по вр</w:t>
      </w:r>
      <w:r w:rsidR="003C2D5A">
        <w:rPr>
          <w:sz w:val="24"/>
          <w:szCs w:val="24"/>
        </w:rPr>
        <w:t xml:space="preserve">емени </w:t>
      </w:r>
      <w:r w:rsidR="003C2D5A" w:rsidRPr="00840AFC">
        <w:rPr>
          <w:sz w:val="24"/>
          <w:szCs w:val="24"/>
        </w:rPr>
        <w:t xml:space="preserve">г. </w:t>
      </w:r>
      <w:r w:rsidR="003C2D5A">
        <w:rPr>
          <w:sz w:val="24"/>
          <w:szCs w:val="24"/>
        </w:rPr>
        <w:t>Нур-Султан)</w:t>
      </w:r>
    </w:p>
    <w:p w:rsidR="00C1380B" w:rsidRDefault="00C1380B" w:rsidP="00EA167B">
      <w:pPr>
        <w:ind w:firstLine="567"/>
        <w:jc w:val="both"/>
        <w:rPr>
          <w:sz w:val="24"/>
          <w:szCs w:val="24"/>
          <w:shd w:val="clear" w:color="auto" w:fill="FFFFFF"/>
        </w:rPr>
      </w:pPr>
      <w:r w:rsidRPr="00C1380B">
        <w:rPr>
          <w:sz w:val="24"/>
          <w:szCs w:val="24"/>
          <w:shd w:val="clear" w:color="auto" w:fill="FFFFFF"/>
        </w:rPr>
        <w:t>Начало</w:t>
      </w:r>
      <w:r w:rsidR="00F43962">
        <w:rPr>
          <w:sz w:val="24"/>
          <w:szCs w:val="24"/>
          <w:shd w:val="clear" w:color="auto" w:fill="FFFFFF"/>
        </w:rPr>
        <w:t xml:space="preserve"> Пленарного заседания</w:t>
      </w:r>
      <w:r w:rsidRPr="00C1380B">
        <w:rPr>
          <w:sz w:val="24"/>
          <w:szCs w:val="24"/>
          <w:shd w:val="clear" w:color="auto" w:fill="FFFFFF"/>
        </w:rPr>
        <w:t xml:space="preserve"> конференци</w:t>
      </w:r>
      <w:r w:rsidR="00F43962">
        <w:rPr>
          <w:sz w:val="24"/>
          <w:szCs w:val="24"/>
          <w:shd w:val="clear" w:color="auto" w:fill="FFFFFF"/>
        </w:rPr>
        <w:t>и</w:t>
      </w:r>
      <w:r w:rsidRPr="00C1380B">
        <w:rPr>
          <w:sz w:val="24"/>
          <w:szCs w:val="24"/>
          <w:shd w:val="clear" w:color="auto" w:fill="FFFFFF"/>
        </w:rPr>
        <w:t>: 10.00</w:t>
      </w:r>
      <w:r w:rsidR="00F43962">
        <w:rPr>
          <w:sz w:val="24"/>
          <w:szCs w:val="24"/>
          <w:shd w:val="clear" w:color="auto" w:fill="FFFFFF"/>
        </w:rPr>
        <w:t xml:space="preserve"> – 12.00</w:t>
      </w:r>
      <w:r w:rsidRPr="00C1380B">
        <w:rPr>
          <w:sz w:val="24"/>
          <w:szCs w:val="24"/>
          <w:shd w:val="clear" w:color="auto" w:fill="FFFFFF"/>
        </w:rPr>
        <w:t xml:space="preserve"> ч</w:t>
      </w:r>
      <w:r w:rsidR="00F43962">
        <w:rPr>
          <w:sz w:val="24"/>
          <w:szCs w:val="24"/>
          <w:shd w:val="clear" w:color="auto" w:fill="FFFFFF"/>
        </w:rPr>
        <w:t>.</w:t>
      </w:r>
      <w:r w:rsidR="003C2D5A">
        <w:rPr>
          <w:sz w:val="24"/>
          <w:szCs w:val="24"/>
          <w:shd w:val="clear" w:color="auto" w:fill="FFFFFF"/>
        </w:rPr>
        <w:t xml:space="preserve"> (</w:t>
      </w:r>
      <w:r w:rsidR="003C2D5A" w:rsidRPr="00840AFC">
        <w:rPr>
          <w:sz w:val="24"/>
          <w:szCs w:val="24"/>
        </w:rPr>
        <w:t>по вр</w:t>
      </w:r>
      <w:r w:rsidR="003C2D5A">
        <w:rPr>
          <w:sz w:val="24"/>
          <w:szCs w:val="24"/>
        </w:rPr>
        <w:t xml:space="preserve">емени </w:t>
      </w:r>
      <w:r w:rsidR="003C2D5A" w:rsidRPr="00840AFC">
        <w:rPr>
          <w:sz w:val="24"/>
          <w:szCs w:val="24"/>
        </w:rPr>
        <w:t xml:space="preserve">г. </w:t>
      </w:r>
      <w:r w:rsidR="003C2D5A">
        <w:rPr>
          <w:sz w:val="24"/>
          <w:szCs w:val="24"/>
        </w:rPr>
        <w:t>Нур-Султан)</w:t>
      </w:r>
    </w:p>
    <w:p w:rsidR="00F43962" w:rsidRPr="00C1380B" w:rsidRDefault="00F43962" w:rsidP="00EA167B">
      <w:pPr>
        <w:ind w:firstLine="567"/>
        <w:jc w:val="both"/>
        <w:rPr>
          <w:sz w:val="24"/>
          <w:szCs w:val="24"/>
          <w:shd w:val="clear" w:color="auto" w:fill="FFFFFF"/>
        </w:rPr>
      </w:pPr>
      <w:r>
        <w:rPr>
          <w:sz w:val="24"/>
          <w:szCs w:val="24"/>
          <w:shd w:val="clear" w:color="auto" w:fill="FFFFFF"/>
        </w:rPr>
        <w:t xml:space="preserve">Начало секционных заседаний </w:t>
      </w:r>
      <w:r w:rsidRPr="00C1380B">
        <w:rPr>
          <w:sz w:val="24"/>
          <w:szCs w:val="24"/>
          <w:shd w:val="clear" w:color="auto" w:fill="FFFFFF"/>
        </w:rPr>
        <w:t>конференци</w:t>
      </w:r>
      <w:r>
        <w:rPr>
          <w:sz w:val="24"/>
          <w:szCs w:val="24"/>
          <w:shd w:val="clear" w:color="auto" w:fill="FFFFFF"/>
        </w:rPr>
        <w:t>и: 15.00 – 18.00 ч.</w:t>
      </w:r>
      <w:r w:rsidR="003C2D5A">
        <w:rPr>
          <w:sz w:val="24"/>
          <w:szCs w:val="24"/>
          <w:shd w:val="clear" w:color="auto" w:fill="FFFFFF"/>
        </w:rPr>
        <w:t xml:space="preserve"> (</w:t>
      </w:r>
      <w:r w:rsidR="003C2D5A" w:rsidRPr="00840AFC">
        <w:rPr>
          <w:sz w:val="24"/>
          <w:szCs w:val="24"/>
        </w:rPr>
        <w:t>по вр</w:t>
      </w:r>
      <w:r w:rsidR="003C2D5A">
        <w:rPr>
          <w:sz w:val="24"/>
          <w:szCs w:val="24"/>
        </w:rPr>
        <w:t xml:space="preserve">емени </w:t>
      </w:r>
      <w:r w:rsidR="003C2D5A" w:rsidRPr="00840AFC">
        <w:rPr>
          <w:sz w:val="24"/>
          <w:szCs w:val="24"/>
        </w:rPr>
        <w:t xml:space="preserve">г. </w:t>
      </w:r>
      <w:r w:rsidR="003C2D5A">
        <w:rPr>
          <w:sz w:val="24"/>
          <w:szCs w:val="24"/>
        </w:rPr>
        <w:t>Нур-Султан)</w:t>
      </w:r>
    </w:p>
    <w:p w:rsidR="007A17D2" w:rsidRDefault="007A17D2" w:rsidP="00EA167B">
      <w:pPr>
        <w:ind w:firstLine="567"/>
        <w:jc w:val="both"/>
        <w:rPr>
          <w:sz w:val="24"/>
          <w:szCs w:val="24"/>
        </w:rPr>
      </w:pPr>
      <w:r w:rsidRPr="007A17D2">
        <w:rPr>
          <w:sz w:val="24"/>
          <w:szCs w:val="24"/>
        </w:rPr>
        <w:t>Ф</w:t>
      </w:r>
      <w:r w:rsidR="005802B4" w:rsidRPr="007A17D2">
        <w:rPr>
          <w:sz w:val="24"/>
          <w:szCs w:val="24"/>
        </w:rPr>
        <w:t>ормат</w:t>
      </w:r>
      <w:r w:rsidRPr="007A17D2">
        <w:rPr>
          <w:sz w:val="24"/>
          <w:szCs w:val="24"/>
        </w:rPr>
        <w:t xml:space="preserve"> проведения - смешанный</w:t>
      </w:r>
      <w:r w:rsidR="005802B4" w:rsidRPr="007A17D2">
        <w:rPr>
          <w:sz w:val="24"/>
          <w:szCs w:val="24"/>
        </w:rPr>
        <w:t xml:space="preserve"> </w:t>
      </w:r>
      <w:r w:rsidRPr="007A17D2">
        <w:rPr>
          <w:sz w:val="24"/>
          <w:szCs w:val="24"/>
        </w:rPr>
        <w:t>(</w:t>
      </w:r>
      <w:r w:rsidR="005802B4" w:rsidRPr="007A17D2">
        <w:rPr>
          <w:sz w:val="24"/>
          <w:szCs w:val="24"/>
        </w:rPr>
        <w:t>онлайн</w:t>
      </w:r>
      <w:r w:rsidRPr="007A17D2">
        <w:rPr>
          <w:sz w:val="24"/>
          <w:szCs w:val="24"/>
        </w:rPr>
        <w:t xml:space="preserve"> и офлайн)</w:t>
      </w:r>
      <w:r w:rsidR="00BD67A3" w:rsidRPr="007A17D2">
        <w:rPr>
          <w:sz w:val="24"/>
          <w:szCs w:val="24"/>
        </w:rPr>
        <w:t xml:space="preserve"> </w:t>
      </w:r>
    </w:p>
    <w:p w:rsidR="00232DBC" w:rsidRDefault="00232DBC" w:rsidP="00EA167B">
      <w:pPr>
        <w:ind w:firstLine="567"/>
        <w:jc w:val="both"/>
        <w:rPr>
          <w:sz w:val="24"/>
          <w:szCs w:val="24"/>
        </w:rPr>
      </w:pPr>
    </w:p>
    <w:p w:rsidR="00232DBC" w:rsidRPr="00F43962" w:rsidRDefault="00232DBC" w:rsidP="00EA167B">
      <w:pPr>
        <w:ind w:firstLine="567"/>
        <w:jc w:val="both"/>
        <w:rPr>
          <w:sz w:val="24"/>
          <w:szCs w:val="24"/>
        </w:rPr>
      </w:pPr>
      <w:r>
        <w:rPr>
          <w:sz w:val="24"/>
          <w:szCs w:val="24"/>
        </w:rPr>
        <w:t>Ссылка для подключения в</w:t>
      </w:r>
      <w:r w:rsidRPr="00840AFC">
        <w:rPr>
          <w:sz w:val="24"/>
          <w:szCs w:val="24"/>
        </w:rPr>
        <w:t xml:space="preserve"> </w:t>
      </w:r>
      <w:r w:rsidRPr="008A5F3C">
        <w:rPr>
          <w:sz w:val="24"/>
          <w:szCs w:val="24"/>
        </w:rPr>
        <w:t>ZOOM</w:t>
      </w:r>
      <w:r>
        <w:rPr>
          <w:sz w:val="24"/>
          <w:szCs w:val="24"/>
        </w:rPr>
        <w:t>:</w:t>
      </w:r>
    </w:p>
    <w:p w:rsidR="00232DBC" w:rsidRPr="00F43962" w:rsidRDefault="00C60F04" w:rsidP="00EA167B">
      <w:pPr>
        <w:jc w:val="both"/>
        <w:rPr>
          <w:b/>
          <w:color w:val="000000" w:themeColor="text1"/>
          <w:sz w:val="24"/>
          <w:szCs w:val="24"/>
        </w:rPr>
      </w:pPr>
      <w:hyperlink r:id="rId12" w:history="1">
        <w:r w:rsidR="00232DBC" w:rsidRPr="00A63E8C">
          <w:rPr>
            <w:rStyle w:val="a7"/>
            <w:b/>
            <w:sz w:val="24"/>
            <w:szCs w:val="24"/>
          </w:rPr>
          <w:t>https://us02web.zoom.us/j/2318127244?pwd=M1d3SXBvUGpCNnVWTDc0YTlmV09Bdz09</w:t>
        </w:r>
      </w:hyperlink>
      <w:r w:rsidR="00232DBC">
        <w:rPr>
          <w:b/>
          <w:sz w:val="24"/>
          <w:szCs w:val="24"/>
        </w:rPr>
        <w:t xml:space="preserve"> </w:t>
      </w:r>
      <w:r w:rsidR="00232DBC" w:rsidRPr="00F43962">
        <w:rPr>
          <w:b/>
          <w:color w:val="000000" w:themeColor="text1"/>
          <w:sz w:val="24"/>
          <w:szCs w:val="24"/>
        </w:rPr>
        <w:t xml:space="preserve"> </w:t>
      </w:r>
    </w:p>
    <w:p w:rsidR="00232DBC" w:rsidRPr="00F43962" w:rsidRDefault="00232DBC" w:rsidP="00EA167B">
      <w:pPr>
        <w:ind w:firstLine="567"/>
        <w:jc w:val="both"/>
        <w:rPr>
          <w:color w:val="000000" w:themeColor="text1"/>
          <w:sz w:val="24"/>
          <w:szCs w:val="24"/>
        </w:rPr>
      </w:pPr>
      <w:r w:rsidRPr="00F43962">
        <w:rPr>
          <w:color w:val="000000" w:themeColor="text1"/>
          <w:sz w:val="24"/>
          <w:szCs w:val="24"/>
        </w:rPr>
        <w:t>Идентификатор конференции: 231 812 7244</w:t>
      </w:r>
    </w:p>
    <w:p w:rsidR="00232DBC" w:rsidRDefault="00232DBC" w:rsidP="00EA167B">
      <w:pPr>
        <w:ind w:firstLine="567"/>
        <w:jc w:val="both"/>
        <w:rPr>
          <w:color w:val="000000" w:themeColor="text1"/>
          <w:sz w:val="24"/>
          <w:szCs w:val="24"/>
        </w:rPr>
      </w:pPr>
      <w:r w:rsidRPr="00F43962">
        <w:rPr>
          <w:color w:val="000000" w:themeColor="text1"/>
          <w:sz w:val="24"/>
          <w:szCs w:val="24"/>
        </w:rPr>
        <w:t>Код доступа: 2000</w:t>
      </w:r>
    </w:p>
    <w:p w:rsidR="00C1380B" w:rsidRDefault="00C1380B" w:rsidP="00EA167B">
      <w:pPr>
        <w:ind w:firstLine="567"/>
        <w:jc w:val="both"/>
        <w:rPr>
          <w:sz w:val="24"/>
          <w:szCs w:val="24"/>
        </w:rPr>
      </w:pPr>
    </w:p>
    <w:p w:rsidR="001D7E49" w:rsidRPr="00840AFC" w:rsidRDefault="001D7E49" w:rsidP="00EA167B">
      <w:pPr>
        <w:ind w:firstLine="567"/>
        <w:jc w:val="center"/>
        <w:rPr>
          <w:b/>
          <w:sz w:val="24"/>
          <w:szCs w:val="24"/>
          <w:u w:val="single"/>
        </w:rPr>
      </w:pPr>
      <w:r w:rsidRPr="00840AFC">
        <w:rPr>
          <w:b/>
          <w:sz w:val="24"/>
          <w:szCs w:val="24"/>
          <w:u w:val="single"/>
          <w:lang w:val="kk-KZ"/>
        </w:rPr>
        <w:t xml:space="preserve">СРОК СДАЧИ СТАТЕЙ - </w:t>
      </w:r>
      <w:r w:rsidR="00867505" w:rsidRPr="00840AFC">
        <w:rPr>
          <w:b/>
          <w:sz w:val="24"/>
          <w:szCs w:val="24"/>
          <w:u w:val="single"/>
          <w:lang w:val="kk-KZ"/>
        </w:rPr>
        <w:t>ДО</w:t>
      </w:r>
      <w:r w:rsidR="00867505" w:rsidRPr="00840AFC">
        <w:rPr>
          <w:b/>
          <w:sz w:val="24"/>
          <w:szCs w:val="24"/>
          <w:u w:val="single"/>
        </w:rPr>
        <w:t xml:space="preserve"> </w:t>
      </w:r>
      <w:r w:rsidR="00A06043">
        <w:rPr>
          <w:b/>
          <w:sz w:val="24"/>
          <w:szCs w:val="24"/>
          <w:u w:val="single"/>
        </w:rPr>
        <w:t>1</w:t>
      </w:r>
      <w:r w:rsidR="00232DBC">
        <w:rPr>
          <w:b/>
          <w:sz w:val="24"/>
          <w:szCs w:val="24"/>
          <w:u w:val="single"/>
        </w:rPr>
        <w:t>5</w:t>
      </w:r>
      <w:r w:rsidR="00A06043">
        <w:rPr>
          <w:b/>
          <w:sz w:val="24"/>
          <w:szCs w:val="24"/>
          <w:u w:val="single"/>
        </w:rPr>
        <w:t xml:space="preserve"> июня</w:t>
      </w:r>
      <w:r w:rsidR="005802B4" w:rsidRPr="00840AFC">
        <w:rPr>
          <w:b/>
          <w:sz w:val="24"/>
          <w:szCs w:val="24"/>
          <w:u w:val="single"/>
        </w:rPr>
        <w:t xml:space="preserve"> 2021</w:t>
      </w:r>
      <w:r w:rsidR="00867505" w:rsidRPr="00840AFC">
        <w:rPr>
          <w:b/>
          <w:sz w:val="24"/>
          <w:szCs w:val="24"/>
          <w:u w:val="single"/>
        </w:rPr>
        <w:t xml:space="preserve"> г.</w:t>
      </w:r>
    </w:p>
    <w:p w:rsidR="00AE4210" w:rsidRPr="00840AFC" w:rsidRDefault="00AE4210" w:rsidP="00EA167B">
      <w:pPr>
        <w:pStyle w:val="11"/>
        <w:tabs>
          <w:tab w:val="left" w:pos="284"/>
        </w:tabs>
        <w:spacing w:after="0" w:line="240" w:lineRule="auto"/>
        <w:ind w:left="0" w:firstLine="567"/>
        <w:jc w:val="both"/>
        <w:rPr>
          <w:rStyle w:val="apple-style-span"/>
          <w:rFonts w:ascii="Times New Roman" w:hAnsi="Times New Roman"/>
          <w:b/>
          <w:sz w:val="24"/>
          <w:szCs w:val="24"/>
        </w:rPr>
      </w:pPr>
    </w:p>
    <w:p w:rsidR="00AE4210" w:rsidRPr="00840AFC" w:rsidRDefault="00AE4210" w:rsidP="00EA167B">
      <w:pPr>
        <w:pStyle w:val="11"/>
        <w:tabs>
          <w:tab w:val="left" w:pos="284"/>
        </w:tabs>
        <w:spacing w:after="0" w:line="240" w:lineRule="auto"/>
        <w:ind w:left="0" w:firstLine="567"/>
        <w:jc w:val="both"/>
        <w:rPr>
          <w:rStyle w:val="apple-style-span"/>
          <w:rFonts w:ascii="Times New Roman" w:hAnsi="Times New Roman"/>
          <w:b/>
          <w:sz w:val="24"/>
          <w:szCs w:val="24"/>
        </w:rPr>
      </w:pPr>
      <w:r w:rsidRPr="00840AFC">
        <w:rPr>
          <w:rStyle w:val="apple-style-span"/>
          <w:rFonts w:ascii="Times New Roman" w:hAnsi="Times New Roman"/>
          <w:b/>
          <w:sz w:val="24"/>
          <w:szCs w:val="24"/>
        </w:rPr>
        <w:t xml:space="preserve">Требования к оформлению </w:t>
      </w:r>
      <w:r w:rsidRPr="00840AFC">
        <w:rPr>
          <w:rStyle w:val="apple-style-span"/>
          <w:rFonts w:ascii="Times New Roman" w:hAnsi="Times New Roman"/>
          <w:b/>
          <w:sz w:val="24"/>
          <w:szCs w:val="24"/>
          <w:lang w:val="kk-KZ"/>
        </w:rPr>
        <w:t>статьи</w:t>
      </w:r>
      <w:r w:rsidRPr="00840AFC">
        <w:rPr>
          <w:rStyle w:val="apple-style-span"/>
          <w:rFonts w:ascii="Times New Roman" w:hAnsi="Times New Roman"/>
          <w:b/>
          <w:sz w:val="24"/>
          <w:szCs w:val="24"/>
        </w:rPr>
        <w:t>:</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 xml:space="preserve">- принимаются оригинальные работы, имеющие научное и прикладное значение, ранее неопубликованные; </w:t>
      </w:r>
    </w:p>
    <w:p w:rsidR="00AE4210" w:rsidRPr="00840AFC" w:rsidRDefault="005B54B9"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 xml:space="preserve">- объем статей </w:t>
      </w:r>
      <w:r w:rsidR="00B8713C">
        <w:rPr>
          <w:rFonts w:ascii="Times New Roman" w:hAnsi="Times New Roman"/>
          <w:sz w:val="24"/>
          <w:szCs w:val="24"/>
        </w:rPr>
        <w:t>5</w:t>
      </w:r>
      <w:r w:rsidR="00AE4210" w:rsidRPr="00840AFC">
        <w:rPr>
          <w:rFonts w:ascii="Times New Roman" w:hAnsi="Times New Roman"/>
          <w:sz w:val="24"/>
          <w:szCs w:val="24"/>
        </w:rPr>
        <w:t>-</w:t>
      </w:r>
      <w:r w:rsidR="00B8713C">
        <w:rPr>
          <w:rFonts w:ascii="Times New Roman" w:hAnsi="Times New Roman"/>
          <w:sz w:val="24"/>
          <w:szCs w:val="24"/>
        </w:rPr>
        <w:t>8</w:t>
      </w:r>
      <w:r w:rsidR="00AE4210" w:rsidRPr="00840AFC">
        <w:rPr>
          <w:rFonts w:ascii="Times New Roman" w:hAnsi="Times New Roman"/>
          <w:sz w:val="24"/>
          <w:szCs w:val="24"/>
        </w:rPr>
        <w:t xml:space="preserve"> страниц в формате А4;</w:t>
      </w:r>
    </w:p>
    <w:p w:rsidR="00AE4210"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 текст должен быть набран на компьютере в программе MS Word, шрифт Times New Roman, кегль – 14, через 1 интервал, отступ 1,25 см, границы полей: 2 см со всех сторон; текст – по ширине, переносы не расставлять, нумерацию страниц не ставить.</w:t>
      </w:r>
    </w:p>
    <w:p w:rsidR="001A3DE0" w:rsidRPr="00840AFC" w:rsidRDefault="001A3DE0" w:rsidP="00EA167B">
      <w:pPr>
        <w:pStyle w:val="11"/>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к</w:t>
      </w:r>
      <w:r w:rsidRPr="001A3DE0">
        <w:rPr>
          <w:rFonts w:ascii="Times New Roman" w:hAnsi="Times New Roman"/>
          <w:sz w:val="24"/>
          <w:szCs w:val="24"/>
        </w:rPr>
        <w:t xml:space="preserve">оличество авторов статьи не более </w:t>
      </w:r>
      <w:r w:rsidR="00B8713C">
        <w:rPr>
          <w:rFonts w:ascii="Times New Roman" w:hAnsi="Times New Roman"/>
          <w:sz w:val="24"/>
          <w:szCs w:val="24"/>
        </w:rPr>
        <w:t>3</w:t>
      </w:r>
      <w:r w:rsidRPr="001A3DE0">
        <w:rPr>
          <w:rFonts w:ascii="Times New Roman" w:hAnsi="Times New Roman"/>
          <w:sz w:val="24"/>
          <w:szCs w:val="24"/>
        </w:rPr>
        <w:t xml:space="preserve"> авторов</w:t>
      </w:r>
    </w:p>
    <w:p w:rsidR="00AE4210" w:rsidRPr="00840AFC" w:rsidRDefault="00AE4210" w:rsidP="00EA167B">
      <w:pPr>
        <w:pStyle w:val="11"/>
        <w:tabs>
          <w:tab w:val="left" w:pos="993"/>
        </w:tabs>
        <w:spacing w:after="0" w:line="240" w:lineRule="auto"/>
        <w:ind w:left="0" w:firstLine="567"/>
        <w:jc w:val="both"/>
        <w:rPr>
          <w:rFonts w:ascii="Times New Roman" w:hAnsi="Times New Roman"/>
          <w:b/>
          <w:sz w:val="24"/>
          <w:szCs w:val="24"/>
          <w:lang w:val="kk-KZ"/>
        </w:rPr>
      </w:pPr>
      <w:r w:rsidRPr="00840AFC">
        <w:rPr>
          <w:rFonts w:ascii="Times New Roman" w:hAnsi="Times New Roman"/>
          <w:sz w:val="24"/>
          <w:szCs w:val="24"/>
        </w:rPr>
        <w:t xml:space="preserve">- текст статьи должен быть выверен и не содержать ошибок. Печатается в авторской редакции. </w:t>
      </w:r>
    </w:p>
    <w:p w:rsidR="00AE4210" w:rsidRPr="00840AFC" w:rsidRDefault="00AE4210" w:rsidP="00EA167B">
      <w:pPr>
        <w:pStyle w:val="11"/>
        <w:tabs>
          <w:tab w:val="left" w:pos="993"/>
        </w:tabs>
        <w:spacing w:after="0" w:line="240" w:lineRule="auto"/>
        <w:ind w:left="0" w:firstLine="567"/>
        <w:jc w:val="both"/>
        <w:rPr>
          <w:rFonts w:ascii="Times New Roman" w:hAnsi="Times New Roman"/>
          <w:b/>
          <w:sz w:val="24"/>
          <w:szCs w:val="24"/>
        </w:rPr>
      </w:pPr>
      <w:r w:rsidRPr="00840AFC">
        <w:rPr>
          <w:rFonts w:ascii="Times New Roman" w:hAnsi="Times New Roman"/>
          <w:b/>
          <w:sz w:val="24"/>
          <w:szCs w:val="24"/>
          <w:lang w:val="kk-KZ"/>
        </w:rPr>
        <w:t>Структура и оформление статьи</w:t>
      </w:r>
      <w:r w:rsidRPr="00840AFC">
        <w:rPr>
          <w:rFonts w:ascii="Times New Roman" w:hAnsi="Times New Roman"/>
          <w:b/>
          <w:sz w:val="24"/>
          <w:szCs w:val="24"/>
        </w:rPr>
        <w:t>:</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1.УДК (https://teacode.com/online/udc/).</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 xml:space="preserve">2.Название статьи.  Печатается прописными буквами, жирным шрифтом, по центру, без точки. </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3. ФИО автора (-ов). После названия статьи ниже по центру жирным курсивом через одинарный интервал строчными.</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4. Место работы (учебы) автора, полное название организации, город, страна, e-mail.</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5. Аннотация (50-100 слов).</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6. Ключевые слова (5-6 слов/</w:t>
      </w:r>
      <w:r w:rsidRPr="00840AFC">
        <w:rPr>
          <w:rFonts w:ascii="Times New Roman" w:hAnsi="Times New Roman"/>
          <w:sz w:val="24"/>
          <w:szCs w:val="24"/>
          <w:lang w:val="kk-KZ"/>
        </w:rPr>
        <w:t>словосочетаний</w:t>
      </w:r>
      <w:r w:rsidRPr="00840AFC">
        <w:rPr>
          <w:rFonts w:ascii="Times New Roman" w:hAnsi="Times New Roman"/>
          <w:sz w:val="24"/>
          <w:szCs w:val="24"/>
        </w:rPr>
        <w:t>).</w:t>
      </w:r>
    </w:p>
    <w:p w:rsidR="00AE4210" w:rsidRPr="00840AFC" w:rsidRDefault="00AE4210" w:rsidP="00EA167B">
      <w:pPr>
        <w:pStyle w:val="11"/>
        <w:tabs>
          <w:tab w:val="left" w:pos="882"/>
          <w:tab w:val="left" w:pos="1120"/>
          <w:tab w:val="left" w:pos="1456"/>
        </w:tabs>
        <w:spacing w:after="0" w:line="240" w:lineRule="auto"/>
        <w:ind w:left="0" w:firstLine="567"/>
        <w:jc w:val="both"/>
        <w:rPr>
          <w:rFonts w:ascii="Times New Roman" w:hAnsi="Times New Roman"/>
          <w:sz w:val="24"/>
          <w:szCs w:val="24"/>
          <w:lang w:val="kk-KZ"/>
        </w:rPr>
      </w:pPr>
      <w:r w:rsidRPr="00840AFC">
        <w:rPr>
          <w:rFonts w:ascii="Times New Roman" w:hAnsi="Times New Roman"/>
          <w:sz w:val="24"/>
          <w:szCs w:val="24"/>
        </w:rPr>
        <w:t>7.Основной текст статьи</w:t>
      </w:r>
      <w:r w:rsidRPr="00840AFC">
        <w:rPr>
          <w:rFonts w:ascii="Times New Roman" w:hAnsi="Times New Roman"/>
          <w:sz w:val="24"/>
          <w:szCs w:val="24"/>
          <w:lang w:val="kk-KZ"/>
        </w:rPr>
        <w:t>.</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Ссылки (сноски) на литературу в тексте размещаются</w:t>
      </w:r>
      <w:r w:rsidRPr="00840AFC">
        <w:rPr>
          <w:rFonts w:ascii="Times New Roman" w:hAnsi="Times New Roman"/>
          <w:noProof/>
          <w:sz w:val="24"/>
          <w:szCs w:val="24"/>
        </w:rPr>
        <w:t xml:space="preserve"> в квадратных скобках в конце предложения</w:t>
      </w:r>
      <w:r w:rsidRPr="00840AFC">
        <w:rPr>
          <w:rFonts w:ascii="Times New Roman" w:hAnsi="Times New Roman"/>
          <w:sz w:val="24"/>
          <w:szCs w:val="24"/>
        </w:rPr>
        <w:t>.</w:t>
      </w:r>
      <w:r w:rsidR="00E850F0" w:rsidRPr="00E850F0">
        <w:t xml:space="preserve"> </w:t>
      </w:r>
      <w:r w:rsidR="00E850F0" w:rsidRPr="00E850F0">
        <w:rPr>
          <w:rFonts w:ascii="Times New Roman" w:hAnsi="Times New Roman"/>
          <w:sz w:val="24"/>
          <w:szCs w:val="24"/>
        </w:rPr>
        <w:t>Нумерация литературы – сквозная.</w:t>
      </w:r>
    </w:p>
    <w:p w:rsidR="00AE4210" w:rsidRPr="00840AFC" w:rsidRDefault="00AE4210" w:rsidP="00EA167B">
      <w:pPr>
        <w:pStyle w:val="11"/>
        <w:tabs>
          <w:tab w:val="left" w:pos="993"/>
        </w:tabs>
        <w:spacing w:after="0" w:line="240" w:lineRule="auto"/>
        <w:ind w:left="0" w:firstLine="567"/>
        <w:jc w:val="both"/>
        <w:rPr>
          <w:rFonts w:ascii="Times New Roman" w:hAnsi="Times New Roman"/>
          <w:sz w:val="24"/>
          <w:szCs w:val="24"/>
        </w:rPr>
      </w:pPr>
      <w:r w:rsidRPr="00840AFC">
        <w:rPr>
          <w:rFonts w:ascii="Times New Roman" w:hAnsi="Times New Roman"/>
          <w:sz w:val="24"/>
          <w:szCs w:val="24"/>
        </w:rPr>
        <w:t xml:space="preserve">Литература должна быть оформлена в виде общего списка. </w:t>
      </w:r>
    </w:p>
    <w:p w:rsidR="00AE4210" w:rsidRDefault="00AE4210" w:rsidP="00EA167B">
      <w:pPr>
        <w:ind w:firstLine="567"/>
        <w:jc w:val="both"/>
        <w:rPr>
          <w:b/>
          <w:bCs/>
          <w:spacing w:val="-2"/>
          <w:sz w:val="24"/>
          <w:szCs w:val="24"/>
          <w:lang w:val="kk-KZ"/>
        </w:rPr>
      </w:pPr>
      <w:r w:rsidRPr="00840AFC">
        <w:rPr>
          <w:sz w:val="24"/>
          <w:szCs w:val="24"/>
        </w:rPr>
        <w:t>Материалы конференции (заявку участника (по прилагаемой форме) и текст публикации в электронном вид</w:t>
      </w:r>
      <w:r w:rsidRPr="00840AFC">
        <w:rPr>
          <w:sz w:val="24"/>
          <w:szCs w:val="24"/>
          <w:lang w:val="kk-KZ"/>
        </w:rPr>
        <w:t>е)</w:t>
      </w:r>
      <w:r w:rsidRPr="00840AFC">
        <w:rPr>
          <w:sz w:val="24"/>
          <w:szCs w:val="24"/>
        </w:rPr>
        <w:t xml:space="preserve"> необходимо представить в Оргкомитет электронной почтой </w:t>
      </w:r>
      <w:r w:rsidRPr="00840AFC">
        <w:rPr>
          <w:sz w:val="24"/>
          <w:szCs w:val="24"/>
        </w:rPr>
        <w:lastRenderedPageBreak/>
        <w:t>до</w:t>
      </w:r>
      <w:r w:rsidRPr="00840AFC">
        <w:rPr>
          <w:b/>
          <w:sz w:val="24"/>
          <w:szCs w:val="24"/>
        </w:rPr>
        <w:t xml:space="preserve"> </w:t>
      </w:r>
      <w:r w:rsidR="0003056F">
        <w:rPr>
          <w:b/>
          <w:sz w:val="24"/>
          <w:szCs w:val="24"/>
        </w:rPr>
        <w:t>1</w:t>
      </w:r>
      <w:r w:rsidR="00232DBC">
        <w:rPr>
          <w:b/>
          <w:sz w:val="24"/>
          <w:szCs w:val="24"/>
        </w:rPr>
        <w:t>5</w:t>
      </w:r>
      <w:r w:rsidR="0003056F">
        <w:rPr>
          <w:b/>
          <w:sz w:val="24"/>
          <w:szCs w:val="24"/>
        </w:rPr>
        <w:t xml:space="preserve"> июня</w:t>
      </w:r>
      <w:r w:rsidRPr="00840AFC">
        <w:rPr>
          <w:b/>
          <w:sz w:val="24"/>
          <w:szCs w:val="24"/>
        </w:rPr>
        <w:t xml:space="preserve"> 2021 года</w:t>
      </w:r>
      <w:r w:rsidRPr="00840AFC">
        <w:rPr>
          <w:sz w:val="24"/>
          <w:szCs w:val="24"/>
        </w:rPr>
        <w:t xml:space="preserve">. Работы, предоставленные позднее, не будут рассмотрены. </w:t>
      </w:r>
      <w:r w:rsidR="00FC1839" w:rsidRPr="00FC1839">
        <w:rPr>
          <w:b/>
          <w:sz w:val="24"/>
          <w:szCs w:val="24"/>
        </w:rPr>
        <w:t xml:space="preserve">Все статьи будут проверены в системе Антиплагиат. </w:t>
      </w:r>
      <w:r w:rsidR="00FC1839" w:rsidRPr="00FC1839">
        <w:rPr>
          <w:b/>
          <w:sz w:val="24"/>
          <w:szCs w:val="24"/>
          <w:lang w:val="kk-KZ"/>
        </w:rPr>
        <w:t xml:space="preserve">Процент оригинальности статьи должен составлять не менее </w:t>
      </w:r>
      <w:r w:rsidR="0003056F">
        <w:rPr>
          <w:b/>
          <w:sz w:val="24"/>
          <w:szCs w:val="24"/>
          <w:lang w:val="kk-KZ"/>
        </w:rPr>
        <w:t>7</w:t>
      </w:r>
      <w:r w:rsidR="00A06043">
        <w:rPr>
          <w:b/>
          <w:sz w:val="24"/>
          <w:szCs w:val="24"/>
          <w:lang w:val="kk-KZ"/>
        </w:rPr>
        <w:t>5</w:t>
      </w:r>
      <w:r w:rsidR="00FC1839" w:rsidRPr="00FC1839">
        <w:rPr>
          <w:b/>
          <w:sz w:val="24"/>
          <w:szCs w:val="24"/>
        </w:rPr>
        <w:t xml:space="preserve">%. </w:t>
      </w:r>
      <w:r w:rsidRPr="00840AFC">
        <w:rPr>
          <w:sz w:val="24"/>
          <w:szCs w:val="24"/>
        </w:rPr>
        <w:t xml:space="preserve">Высланная работа будет направлена редакционной коллегии конференции и в случае получения одобрения автору на электронную почту будет выслано подтверждение публикации. </w:t>
      </w:r>
      <w:r w:rsidRPr="00840AFC">
        <w:rPr>
          <w:b/>
          <w:bCs/>
          <w:spacing w:val="-2"/>
          <w:sz w:val="24"/>
          <w:szCs w:val="24"/>
        </w:rPr>
        <w:t>Оргкомитет оставляет за собой право отбора статей для публикации.</w:t>
      </w:r>
      <w:r w:rsidRPr="00840AFC">
        <w:rPr>
          <w:b/>
          <w:bCs/>
          <w:spacing w:val="-2"/>
          <w:sz w:val="24"/>
          <w:szCs w:val="24"/>
          <w:lang w:val="kk-KZ"/>
        </w:rPr>
        <w:t xml:space="preserve"> </w:t>
      </w:r>
    </w:p>
    <w:p w:rsidR="00DF1EE8" w:rsidRPr="00840AFC" w:rsidRDefault="00DF1EE8" w:rsidP="00EA167B">
      <w:pPr>
        <w:ind w:firstLine="567"/>
        <w:jc w:val="both"/>
        <w:rPr>
          <w:b/>
          <w:bCs/>
          <w:sz w:val="24"/>
          <w:szCs w:val="24"/>
        </w:rPr>
      </w:pPr>
    </w:p>
    <w:p w:rsidR="00AE4210" w:rsidRPr="00840AFC" w:rsidRDefault="00AE4210" w:rsidP="00EA167B">
      <w:pPr>
        <w:ind w:firstLine="567"/>
        <w:jc w:val="both"/>
        <w:rPr>
          <w:b/>
          <w:bCs/>
          <w:sz w:val="24"/>
          <w:szCs w:val="24"/>
        </w:rPr>
      </w:pPr>
      <w:r w:rsidRPr="00840AFC">
        <w:rPr>
          <w:b/>
          <w:bCs/>
          <w:sz w:val="24"/>
          <w:szCs w:val="24"/>
        </w:rPr>
        <w:t>Условия регистрации:</w:t>
      </w:r>
    </w:p>
    <w:p w:rsidR="00AE4210" w:rsidRPr="00840AFC" w:rsidRDefault="00AE4210" w:rsidP="00EA167B">
      <w:pPr>
        <w:ind w:firstLine="567"/>
        <w:rPr>
          <w:sz w:val="24"/>
          <w:szCs w:val="24"/>
        </w:rPr>
      </w:pPr>
      <w:r w:rsidRPr="00840AFC">
        <w:rPr>
          <w:sz w:val="24"/>
          <w:szCs w:val="24"/>
        </w:rPr>
        <w:t>Заявки на участие в конференции необходимо прислать</w:t>
      </w:r>
      <w:r w:rsidRPr="00840AFC">
        <w:rPr>
          <w:b/>
          <w:sz w:val="24"/>
          <w:szCs w:val="24"/>
        </w:rPr>
        <w:t xml:space="preserve"> в установленный срок </w:t>
      </w:r>
      <w:r w:rsidRPr="00840AFC">
        <w:rPr>
          <w:sz w:val="24"/>
          <w:szCs w:val="24"/>
        </w:rPr>
        <w:t>по следующей форме:</w:t>
      </w:r>
    </w:p>
    <w:p w:rsidR="00AE4210" w:rsidRPr="00840AFC" w:rsidRDefault="00AE4210" w:rsidP="00EA167B">
      <w:pPr>
        <w:ind w:firstLine="567"/>
        <w:jc w:val="center"/>
        <w:rPr>
          <w:b/>
          <w:i/>
          <w:sz w:val="24"/>
          <w:szCs w:val="24"/>
        </w:rPr>
      </w:pPr>
    </w:p>
    <w:p w:rsidR="00AE4210" w:rsidRPr="00840AFC" w:rsidRDefault="00AE4210" w:rsidP="00EA167B">
      <w:pPr>
        <w:ind w:firstLine="567"/>
        <w:jc w:val="center"/>
        <w:rPr>
          <w:b/>
          <w:sz w:val="24"/>
          <w:szCs w:val="24"/>
        </w:rPr>
      </w:pPr>
      <w:r w:rsidRPr="00840AFC">
        <w:rPr>
          <w:b/>
          <w:sz w:val="24"/>
          <w:szCs w:val="24"/>
        </w:rPr>
        <w:t xml:space="preserve">Заявка </w:t>
      </w:r>
    </w:p>
    <w:p w:rsidR="00AE4210" w:rsidRPr="00840AFC" w:rsidRDefault="00AE4210" w:rsidP="00EA167B">
      <w:pPr>
        <w:ind w:firstLine="567"/>
        <w:jc w:val="center"/>
        <w:rPr>
          <w:b/>
          <w:i/>
          <w:sz w:val="24"/>
          <w:szCs w:val="24"/>
        </w:rPr>
      </w:pPr>
      <w:r w:rsidRPr="00840AFC">
        <w:rPr>
          <w:b/>
          <w:sz w:val="24"/>
          <w:szCs w:val="24"/>
        </w:rPr>
        <w:t>на участие в Международной научно-практической конференции на тему:</w:t>
      </w:r>
    </w:p>
    <w:p w:rsidR="00AE4210" w:rsidRPr="00840AFC" w:rsidRDefault="00AE4210" w:rsidP="00EA167B">
      <w:pPr>
        <w:ind w:firstLine="567"/>
        <w:jc w:val="center"/>
        <w:rPr>
          <w:sz w:val="24"/>
          <w:szCs w:val="24"/>
        </w:rPr>
      </w:pPr>
      <w:r w:rsidRPr="00840AFC">
        <w:rPr>
          <w:b/>
          <w:caps/>
          <w:sz w:val="24"/>
          <w:szCs w:val="24"/>
        </w:rPr>
        <w:t>«</w:t>
      </w:r>
      <w:r w:rsidR="0088229D" w:rsidRPr="0088229D">
        <w:rPr>
          <w:b/>
          <w:caps/>
          <w:sz w:val="24"/>
          <w:szCs w:val="24"/>
        </w:rPr>
        <w:t>СОВРЕМЕННЫЕ ПРОБЛЕМЫ ИННОВАЦИОННОГО РАЗВИТИЯ ЭКОНОМИКИ И СИСТЕМЫ ВЫСШЕГО ОБРАЗОВАНИЯ РЕСПУБЛИКИ КАЗАХСТАН В ТРУДАХ АКАДЕМИКА НАРИБАЕВА  К.Н.</w:t>
      </w:r>
      <w:r w:rsidRPr="00840AFC">
        <w:rPr>
          <w:sz w:val="24"/>
          <w:szCs w:val="24"/>
        </w:rPr>
        <w:t>»</w:t>
      </w:r>
    </w:p>
    <w:p w:rsidR="00AE4210" w:rsidRPr="00840AFC" w:rsidRDefault="00AE4210" w:rsidP="00EA167B">
      <w:pPr>
        <w:pStyle w:val="a6"/>
        <w:spacing w:before="0" w:after="0" w:line="240" w:lineRule="auto"/>
        <w:ind w:firstLine="567"/>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103"/>
        <w:gridCol w:w="3261"/>
      </w:tblGrid>
      <w:tr w:rsidR="00AE4210" w:rsidRPr="00840AFC" w:rsidTr="007D7A7B">
        <w:tc>
          <w:tcPr>
            <w:tcW w:w="675" w:type="dxa"/>
          </w:tcPr>
          <w:p w:rsidR="00AE4210" w:rsidRPr="00840AFC" w:rsidRDefault="00AE4210" w:rsidP="00EA167B">
            <w:pPr>
              <w:ind w:firstLine="567"/>
              <w:rPr>
                <w:sz w:val="24"/>
                <w:szCs w:val="24"/>
              </w:rPr>
            </w:pPr>
            <w:r w:rsidRPr="00840AFC">
              <w:rPr>
                <w:sz w:val="24"/>
                <w:szCs w:val="24"/>
              </w:rPr>
              <w:t>1</w:t>
            </w:r>
          </w:p>
        </w:tc>
        <w:tc>
          <w:tcPr>
            <w:tcW w:w="5103" w:type="dxa"/>
          </w:tcPr>
          <w:p w:rsidR="00AE4210" w:rsidRPr="00840AFC" w:rsidRDefault="00AE4210" w:rsidP="00EA167B">
            <w:pPr>
              <w:ind w:firstLine="567"/>
              <w:rPr>
                <w:sz w:val="24"/>
                <w:szCs w:val="24"/>
              </w:rPr>
            </w:pPr>
            <w:r w:rsidRPr="00840AFC">
              <w:rPr>
                <w:sz w:val="24"/>
                <w:szCs w:val="24"/>
              </w:rPr>
              <w:t>Ф.И.О.(полностью ) автора или авторов</w:t>
            </w:r>
          </w:p>
        </w:tc>
        <w:tc>
          <w:tcPr>
            <w:tcW w:w="3261" w:type="dxa"/>
          </w:tcPr>
          <w:p w:rsidR="00AE4210" w:rsidRPr="00840AFC" w:rsidRDefault="00AE4210" w:rsidP="00EA167B">
            <w:pPr>
              <w:ind w:firstLine="567"/>
              <w:rPr>
                <w:sz w:val="24"/>
                <w:szCs w:val="24"/>
              </w:rPr>
            </w:pPr>
          </w:p>
        </w:tc>
      </w:tr>
      <w:tr w:rsidR="00AE4210" w:rsidRPr="00840AFC" w:rsidTr="007D7A7B">
        <w:tc>
          <w:tcPr>
            <w:tcW w:w="675" w:type="dxa"/>
          </w:tcPr>
          <w:p w:rsidR="00AE4210" w:rsidRPr="00840AFC" w:rsidRDefault="00AE4210" w:rsidP="00EA167B">
            <w:pPr>
              <w:ind w:firstLine="567"/>
              <w:rPr>
                <w:sz w:val="24"/>
                <w:szCs w:val="24"/>
              </w:rPr>
            </w:pPr>
            <w:r w:rsidRPr="00840AFC">
              <w:rPr>
                <w:sz w:val="24"/>
                <w:szCs w:val="24"/>
              </w:rPr>
              <w:t>2</w:t>
            </w:r>
          </w:p>
        </w:tc>
        <w:tc>
          <w:tcPr>
            <w:tcW w:w="5103" w:type="dxa"/>
          </w:tcPr>
          <w:p w:rsidR="00AE4210" w:rsidRPr="00840AFC" w:rsidRDefault="00AE4210" w:rsidP="00EA167B">
            <w:pPr>
              <w:ind w:firstLine="567"/>
              <w:rPr>
                <w:sz w:val="24"/>
                <w:szCs w:val="24"/>
              </w:rPr>
            </w:pPr>
            <w:r w:rsidRPr="00840AFC">
              <w:rPr>
                <w:sz w:val="24"/>
                <w:szCs w:val="24"/>
              </w:rPr>
              <w:t xml:space="preserve">Страна, город </w:t>
            </w:r>
          </w:p>
        </w:tc>
        <w:tc>
          <w:tcPr>
            <w:tcW w:w="3261" w:type="dxa"/>
          </w:tcPr>
          <w:p w:rsidR="00AE4210" w:rsidRPr="00840AFC" w:rsidRDefault="00AE4210" w:rsidP="00EA167B">
            <w:pPr>
              <w:ind w:firstLine="567"/>
              <w:rPr>
                <w:sz w:val="24"/>
                <w:szCs w:val="24"/>
              </w:rPr>
            </w:pPr>
          </w:p>
        </w:tc>
      </w:tr>
      <w:tr w:rsidR="00AE4210" w:rsidRPr="00840AFC" w:rsidTr="007D7A7B">
        <w:tc>
          <w:tcPr>
            <w:tcW w:w="675" w:type="dxa"/>
          </w:tcPr>
          <w:p w:rsidR="00AE4210" w:rsidRPr="00840AFC" w:rsidRDefault="00AE4210" w:rsidP="00EA167B">
            <w:pPr>
              <w:ind w:firstLine="567"/>
              <w:rPr>
                <w:sz w:val="24"/>
                <w:szCs w:val="24"/>
              </w:rPr>
            </w:pPr>
            <w:r w:rsidRPr="00840AFC">
              <w:rPr>
                <w:sz w:val="24"/>
                <w:szCs w:val="24"/>
              </w:rPr>
              <w:t>3</w:t>
            </w:r>
          </w:p>
        </w:tc>
        <w:tc>
          <w:tcPr>
            <w:tcW w:w="5103" w:type="dxa"/>
          </w:tcPr>
          <w:p w:rsidR="00AE4210" w:rsidRPr="00840AFC" w:rsidRDefault="00B8713C" w:rsidP="00EA167B">
            <w:pPr>
              <w:ind w:firstLine="567"/>
              <w:rPr>
                <w:sz w:val="24"/>
                <w:szCs w:val="24"/>
              </w:rPr>
            </w:pPr>
            <w:r>
              <w:rPr>
                <w:sz w:val="24"/>
                <w:szCs w:val="24"/>
              </w:rPr>
              <w:t xml:space="preserve">Место работы / учебы </w:t>
            </w:r>
          </w:p>
        </w:tc>
        <w:tc>
          <w:tcPr>
            <w:tcW w:w="3261" w:type="dxa"/>
          </w:tcPr>
          <w:p w:rsidR="00AE4210" w:rsidRPr="00840AFC" w:rsidRDefault="00AE4210" w:rsidP="00EA167B">
            <w:pPr>
              <w:ind w:firstLine="567"/>
              <w:rPr>
                <w:sz w:val="24"/>
                <w:szCs w:val="24"/>
              </w:rPr>
            </w:pPr>
          </w:p>
        </w:tc>
      </w:tr>
      <w:tr w:rsidR="00B8713C" w:rsidRPr="00840AFC" w:rsidTr="007D7A7B">
        <w:tc>
          <w:tcPr>
            <w:tcW w:w="675" w:type="dxa"/>
          </w:tcPr>
          <w:p w:rsidR="00B8713C" w:rsidRPr="00840AFC" w:rsidRDefault="00B8713C" w:rsidP="00EA167B">
            <w:pPr>
              <w:ind w:firstLine="567"/>
              <w:rPr>
                <w:sz w:val="24"/>
                <w:szCs w:val="24"/>
              </w:rPr>
            </w:pPr>
          </w:p>
        </w:tc>
        <w:tc>
          <w:tcPr>
            <w:tcW w:w="5103" w:type="dxa"/>
          </w:tcPr>
          <w:p w:rsidR="00B8713C" w:rsidRDefault="00B8713C" w:rsidP="00EA167B">
            <w:pPr>
              <w:ind w:firstLine="567"/>
              <w:rPr>
                <w:sz w:val="24"/>
                <w:szCs w:val="24"/>
              </w:rPr>
            </w:pPr>
            <w:r>
              <w:rPr>
                <w:sz w:val="24"/>
                <w:szCs w:val="24"/>
              </w:rPr>
              <w:t>Должность</w:t>
            </w:r>
            <w:r>
              <w:t xml:space="preserve"> / </w:t>
            </w:r>
            <w:r>
              <w:rPr>
                <w:sz w:val="24"/>
                <w:szCs w:val="24"/>
              </w:rPr>
              <w:t>ку</w:t>
            </w:r>
            <w:r w:rsidRPr="00B8713C">
              <w:rPr>
                <w:sz w:val="24"/>
                <w:szCs w:val="24"/>
              </w:rPr>
              <w:t xml:space="preserve">рс (магистрант, докторант)  </w:t>
            </w:r>
          </w:p>
        </w:tc>
        <w:tc>
          <w:tcPr>
            <w:tcW w:w="3261" w:type="dxa"/>
          </w:tcPr>
          <w:p w:rsidR="00B8713C" w:rsidRPr="00840AFC" w:rsidRDefault="00B8713C" w:rsidP="00EA167B">
            <w:pPr>
              <w:ind w:firstLine="567"/>
              <w:rPr>
                <w:sz w:val="24"/>
                <w:szCs w:val="24"/>
              </w:rPr>
            </w:pPr>
          </w:p>
        </w:tc>
      </w:tr>
      <w:tr w:rsidR="00AE4210" w:rsidRPr="00840AFC" w:rsidTr="007D7A7B">
        <w:tc>
          <w:tcPr>
            <w:tcW w:w="675" w:type="dxa"/>
          </w:tcPr>
          <w:p w:rsidR="00AE4210" w:rsidRPr="00840AFC" w:rsidRDefault="00AE4210" w:rsidP="00EA167B">
            <w:pPr>
              <w:ind w:firstLine="567"/>
              <w:rPr>
                <w:sz w:val="24"/>
                <w:szCs w:val="24"/>
              </w:rPr>
            </w:pPr>
            <w:r w:rsidRPr="00840AFC">
              <w:rPr>
                <w:sz w:val="24"/>
                <w:szCs w:val="24"/>
              </w:rPr>
              <w:t>5</w:t>
            </w:r>
          </w:p>
        </w:tc>
        <w:tc>
          <w:tcPr>
            <w:tcW w:w="5103" w:type="dxa"/>
          </w:tcPr>
          <w:p w:rsidR="00AE4210" w:rsidRPr="00840AFC" w:rsidRDefault="00AE4210" w:rsidP="00EA167B">
            <w:pPr>
              <w:ind w:firstLine="567"/>
              <w:rPr>
                <w:sz w:val="24"/>
                <w:szCs w:val="24"/>
              </w:rPr>
            </w:pPr>
            <w:r w:rsidRPr="00840AFC">
              <w:rPr>
                <w:sz w:val="24"/>
                <w:szCs w:val="24"/>
              </w:rPr>
              <w:t>Название доклада</w:t>
            </w:r>
          </w:p>
        </w:tc>
        <w:tc>
          <w:tcPr>
            <w:tcW w:w="3261" w:type="dxa"/>
          </w:tcPr>
          <w:p w:rsidR="00AE4210" w:rsidRPr="00840AFC" w:rsidRDefault="00AE4210" w:rsidP="00EA167B">
            <w:pPr>
              <w:ind w:firstLine="567"/>
              <w:rPr>
                <w:sz w:val="24"/>
                <w:szCs w:val="24"/>
              </w:rPr>
            </w:pPr>
          </w:p>
        </w:tc>
      </w:tr>
      <w:tr w:rsidR="00E04944" w:rsidRPr="00840AFC" w:rsidTr="007D7A7B">
        <w:tc>
          <w:tcPr>
            <w:tcW w:w="675" w:type="dxa"/>
          </w:tcPr>
          <w:p w:rsidR="00E04944" w:rsidRPr="00840AFC" w:rsidRDefault="00E04944" w:rsidP="00EA167B">
            <w:pPr>
              <w:ind w:firstLine="567"/>
              <w:rPr>
                <w:sz w:val="24"/>
                <w:szCs w:val="24"/>
              </w:rPr>
            </w:pPr>
            <w:r w:rsidRPr="00840AFC">
              <w:rPr>
                <w:sz w:val="24"/>
                <w:szCs w:val="24"/>
              </w:rPr>
              <w:t>6</w:t>
            </w:r>
          </w:p>
        </w:tc>
        <w:tc>
          <w:tcPr>
            <w:tcW w:w="5103" w:type="dxa"/>
          </w:tcPr>
          <w:p w:rsidR="00E04944" w:rsidRPr="00840AFC" w:rsidRDefault="00E04944" w:rsidP="00EA167B">
            <w:pPr>
              <w:ind w:firstLine="567"/>
              <w:rPr>
                <w:sz w:val="24"/>
                <w:szCs w:val="24"/>
              </w:rPr>
            </w:pPr>
            <w:r w:rsidRPr="00840AFC">
              <w:rPr>
                <w:sz w:val="24"/>
                <w:szCs w:val="24"/>
              </w:rPr>
              <w:t>Секция</w:t>
            </w:r>
          </w:p>
        </w:tc>
        <w:tc>
          <w:tcPr>
            <w:tcW w:w="3261" w:type="dxa"/>
          </w:tcPr>
          <w:p w:rsidR="00E04944" w:rsidRPr="00840AFC" w:rsidRDefault="00E04944" w:rsidP="00EA167B">
            <w:pPr>
              <w:ind w:firstLine="567"/>
              <w:rPr>
                <w:sz w:val="24"/>
                <w:szCs w:val="24"/>
              </w:rPr>
            </w:pPr>
          </w:p>
        </w:tc>
      </w:tr>
      <w:tr w:rsidR="00AE4210" w:rsidRPr="00840AFC" w:rsidTr="007D7A7B">
        <w:tc>
          <w:tcPr>
            <w:tcW w:w="675" w:type="dxa"/>
          </w:tcPr>
          <w:p w:rsidR="00AE4210" w:rsidRPr="00840AFC" w:rsidRDefault="00E04944" w:rsidP="00EA167B">
            <w:pPr>
              <w:ind w:firstLine="567"/>
              <w:rPr>
                <w:sz w:val="24"/>
                <w:szCs w:val="24"/>
              </w:rPr>
            </w:pPr>
            <w:r w:rsidRPr="00840AFC">
              <w:rPr>
                <w:sz w:val="24"/>
                <w:szCs w:val="24"/>
              </w:rPr>
              <w:t>7</w:t>
            </w:r>
          </w:p>
        </w:tc>
        <w:tc>
          <w:tcPr>
            <w:tcW w:w="5103" w:type="dxa"/>
          </w:tcPr>
          <w:p w:rsidR="00AE4210" w:rsidRPr="00840AFC" w:rsidRDefault="00AE4210" w:rsidP="00EA167B">
            <w:pPr>
              <w:ind w:firstLine="567"/>
              <w:rPr>
                <w:sz w:val="24"/>
                <w:szCs w:val="24"/>
              </w:rPr>
            </w:pPr>
            <w:r w:rsidRPr="00840AFC">
              <w:rPr>
                <w:sz w:val="24"/>
                <w:szCs w:val="24"/>
              </w:rPr>
              <w:t xml:space="preserve">Контактный телефон, </w:t>
            </w:r>
            <w:r w:rsidRPr="00840AFC">
              <w:rPr>
                <w:rFonts w:eastAsia="Arial Unicode MS"/>
                <w:sz w:val="24"/>
                <w:szCs w:val="24"/>
              </w:rPr>
              <w:t>электронный адрес</w:t>
            </w:r>
          </w:p>
        </w:tc>
        <w:tc>
          <w:tcPr>
            <w:tcW w:w="3261" w:type="dxa"/>
          </w:tcPr>
          <w:p w:rsidR="00AE4210" w:rsidRPr="00840AFC" w:rsidRDefault="00AE4210" w:rsidP="00EA167B">
            <w:pPr>
              <w:ind w:firstLine="567"/>
              <w:rPr>
                <w:sz w:val="24"/>
                <w:szCs w:val="24"/>
              </w:rPr>
            </w:pPr>
          </w:p>
        </w:tc>
      </w:tr>
    </w:tbl>
    <w:p w:rsidR="00AE4210" w:rsidRPr="00840AFC" w:rsidRDefault="00AE4210" w:rsidP="00EA167B">
      <w:pPr>
        <w:ind w:firstLine="567"/>
        <w:jc w:val="both"/>
        <w:rPr>
          <w:b/>
          <w:sz w:val="24"/>
          <w:szCs w:val="24"/>
        </w:rPr>
      </w:pPr>
    </w:p>
    <w:p w:rsidR="00AE4210" w:rsidRPr="00840AFC" w:rsidRDefault="00AE4210" w:rsidP="00EA167B">
      <w:pPr>
        <w:ind w:firstLine="567"/>
        <w:jc w:val="both"/>
        <w:rPr>
          <w:sz w:val="24"/>
          <w:szCs w:val="24"/>
        </w:rPr>
      </w:pPr>
      <w:r w:rsidRPr="00840AFC">
        <w:rPr>
          <w:b/>
          <w:bCs/>
          <w:sz w:val="24"/>
          <w:szCs w:val="24"/>
        </w:rPr>
        <w:t>Условия участия в конференции:</w:t>
      </w:r>
      <w:r w:rsidRPr="00840AFC">
        <w:rPr>
          <w:sz w:val="24"/>
          <w:szCs w:val="24"/>
        </w:rPr>
        <w:t xml:space="preserve"> </w:t>
      </w:r>
    </w:p>
    <w:p w:rsidR="00AE4210" w:rsidRPr="00840AFC" w:rsidRDefault="00AE4210" w:rsidP="00EA167B">
      <w:pPr>
        <w:tabs>
          <w:tab w:val="left" w:pos="993"/>
          <w:tab w:val="num" w:pos="1440"/>
        </w:tabs>
        <w:ind w:right="-1" w:firstLine="567"/>
        <w:jc w:val="both"/>
        <w:rPr>
          <w:sz w:val="24"/>
          <w:szCs w:val="24"/>
        </w:rPr>
      </w:pPr>
      <w:r w:rsidRPr="00840AFC">
        <w:rPr>
          <w:sz w:val="24"/>
          <w:szCs w:val="24"/>
        </w:rPr>
        <w:t>- соблюдение сроков предоставления заявки;</w:t>
      </w:r>
    </w:p>
    <w:p w:rsidR="00AE4210" w:rsidRPr="00840AFC" w:rsidRDefault="00AE4210" w:rsidP="00EA167B">
      <w:pPr>
        <w:tabs>
          <w:tab w:val="left" w:pos="993"/>
          <w:tab w:val="num" w:pos="1440"/>
        </w:tabs>
        <w:ind w:right="-1" w:firstLine="567"/>
        <w:jc w:val="both"/>
        <w:rPr>
          <w:sz w:val="24"/>
          <w:szCs w:val="24"/>
        </w:rPr>
      </w:pPr>
      <w:r w:rsidRPr="00840AFC">
        <w:rPr>
          <w:sz w:val="24"/>
          <w:szCs w:val="24"/>
        </w:rPr>
        <w:t>- одобрение статьи редакционной коллегией;</w:t>
      </w:r>
      <w:r w:rsidR="00A67ACD">
        <w:rPr>
          <w:sz w:val="24"/>
          <w:szCs w:val="24"/>
        </w:rPr>
        <w:t xml:space="preserve"> </w:t>
      </w:r>
    </w:p>
    <w:p w:rsidR="00C71D3C" w:rsidRDefault="00AE4210" w:rsidP="00EA167B">
      <w:pPr>
        <w:ind w:firstLine="567"/>
        <w:jc w:val="both"/>
        <w:rPr>
          <w:color w:val="222222"/>
          <w:sz w:val="24"/>
          <w:szCs w:val="24"/>
          <w:shd w:val="clear" w:color="auto" w:fill="FFFFFF"/>
        </w:rPr>
      </w:pPr>
      <w:r w:rsidRPr="00840AFC">
        <w:rPr>
          <w:sz w:val="24"/>
          <w:szCs w:val="24"/>
        </w:rPr>
        <w:t>- материалы принимаются вложенным файлом (формат*.doc)  по электронной почте</w:t>
      </w:r>
      <w:r w:rsidRPr="00840AFC">
        <w:rPr>
          <w:b/>
          <w:sz w:val="24"/>
          <w:szCs w:val="24"/>
          <w:shd w:val="clear" w:color="auto" w:fill="FFFFFF"/>
        </w:rPr>
        <w:t>:</w:t>
      </w:r>
      <w:r w:rsidRPr="00840AFC">
        <w:rPr>
          <w:b/>
          <w:sz w:val="24"/>
          <w:szCs w:val="24"/>
          <w:shd w:val="clear" w:color="auto" w:fill="FFFFFF"/>
          <w:lang w:val="kk-KZ"/>
        </w:rPr>
        <w:t xml:space="preserve"> </w:t>
      </w:r>
      <w:hyperlink r:id="rId13" w:history="1">
        <w:r w:rsidR="00A67ACD" w:rsidRPr="00B2243F">
          <w:rPr>
            <w:rStyle w:val="a7"/>
            <w:sz w:val="24"/>
            <w:szCs w:val="24"/>
          </w:rPr>
          <w:t>management.konf2021@gmail.com</w:t>
        </w:r>
      </w:hyperlink>
      <w:r w:rsidR="00A67ACD" w:rsidRPr="00A67ACD">
        <w:rPr>
          <w:rStyle w:val="a7"/>
          <w:color w:val="auto"/>
          <w:sz w:val="24"/>
          <w:szCs w:val="24"/>
          <w:u w:val="none"/>
        </w:rPr>
        <w:t xml:space="preserve"> (1 секция),</w:t>
      </w:r>
      <w:r w:rsidR="00A67ACD">
        <w:rPr>
          <w:rStyle w:val="a7"/>
          <w:color w:val="auto"/>
          <w:sz w:val="24"/>
          <w:szCs w:val="24"/>
          <w:u w:val="none"/>
        </w:rPr>
        <w:t xml:space="preserve"> </w:t>
      </w:r>
      <w:hyperlink r:id="rId14" w:history="1">
        <w:r w:rsidR="00A67ACD" w:rsidRPr="00B2243F">
          <w:rPr>
            <w:rStyle w:val="a7"/>
            <w:sz w:val="24"/>
            <w:szCs w:val="24"/>
          </w:rPr>
          <w:t>konf_pedagogikanv@mail.ru</w:t>
        </w:r>
      </w:hyperlink>
      <w:r w:rsidR="00A67ACD" w:rsidRPr="00A67ACD">
        <w:rPr>
          <w:rStyle w:val="a7"/>
          <w:color w:val="auto"/>
          <w:sz w:val="24"/>
          <w:szCs w:val="24"/>
          <w:u w:val="none"/>
        </w:rPr>
        <w:t xml:space="preserve"> (2 секция)</w:t>
      </w:r>
      <w:r w:rsidR="00A67ACD">
        <w:rPr>
          <w:rStyle w:val="a7"/>
          <w:color w:val="auto"/>
          <w:sz w:val="24"/>
          <w:szCs w:val="24"/>
          <w:u w:val="none"/>
        </w:rPr>
        <w:t>.</w:t>
      </w:r>
    </w:p>
    <w:p w:rsidR="00C71D3C" w:rsidRDefault="00C71D3C" w:rsidP="00EA167B">
      <w:pPr>
        <w:ind w:firstLine="567"/>
        <w:jc w:val="both"/>
        <w:rPr>
          <w:b/>
          <w:color w:val="222222"/>
          <w:sz w:val="24"/>
          <w:szCs w:val="24"/>
          <w:shd w:val="clear" w:color="auto" w:fill="FFFFFF"/>
        </w:rPr>
      </w:pPr>
      <w:r>
        <w:rPr>
          <w:b/>
          <w:color w:val="222222"/>
          <w:sz w:val="24"/>
          <w:szCs w:val="24"/>
          <w:shd w:val="clear" w:color="auto" w:fill="FFFFFF"/>
        </w:rPr>
        <w:t xml:space="preserve">Организационный взнос – </w:t>
      </w:r>
      <w:r w:rsidR="0088229D" w:rsidRPr="006B4725">
        <w:rPr>
          <w:b/>
          <w:color w:val="222222"/>
          <w:sz w:val="24"/>
          <w:szCs w:val="24"/>
          <w:shd w:val="clear" w:color="auto" w:fill="FFFFFF"/>
        </w:rPr>
        <w:t>отсутствует</w:t>
      </w:r>
      <w:r w:rsidRPr="006B4725">
        <w:rPr>
          <w:b/>
          <w:color w:val="222222"/>
          <w:sz w:val="24"/>
          <w:szCs w:val="24"/>
          <w:shd w:val="clear" w:color="auto" w:fill="FFFFFF"/>
        </w:rPr>
        <w:t>.</w:t>
      </w:r>
    </w:p>
    <w:p w:rsidR="00C71D3C" w:rsidRDefault="00C71D3C" w:rsidP="00EA167B">
      <w:pPr>
        <w:ind w:firstLine="567"/>
        <w:jc w:val="both"/>
        <w:rPr>
          <w:b/>
          <w:color w:val="222222"/>
          <w:sz w:val="24"/>
          <w:szCs w:val="24"/>
          <w:shd w:val="clear" w:color="auto" w:fill="FFFFFF"/>
        </w:rPr>
      </w:pPr>
    </w:p>
    <w:p w:rsidR="00AE4210" w:rsidRPr="00840AFC" w:rsidRDefault="00AE4210" w:rsidP="00EA167B">
      <w:pPr>
        <w:ind w:firstLine="567"/>
        <w:jc w:val="both"/>
        <w:rPr>
          <w:sz w:val="24"/>
          <w:szCs w:val="24"/>
        </w:rPr>
      </w:pPr>
      <w:r w:rsidRPr="00840AFC">
        <w:rPr>
          <w:b/>
          <w:sz w:val="24"/>
          <w:szCs w:val="24"/>
        </w:rPr>
        <w:t xml:space="preserve">Дополнительную информацию можно получить по адресу: </w:t>
      </w:r>
      <w:r w:rsidR="00051ED6" w:rsidRPr="00840AFC">
        <w:rPr>
          <w:sz w:val="24"/>
          <w:szCs w:val="24"/>
        </w:rPr>
        <w:t>Республика Казахстан, 050040, г. Алматы, пр. аль-Фараби, 71.</w:t>
      </w:r>
      <w:r w:rsidR="00D95E62" w:rsidRPr="00840AFC">
        <w:rPr>
          <w:sz w:val="24"/>
          <w:szCs w:val="24"/>
        </w:rPr>
        <w:t xml:space="preserve"> КазНУ им. аль-Фараби, Высшая школа экономики и бизнеса, кафедра «</w:t>
      </w:r>
      <w:r w:rsidR="0088229D">
        <w:rPr>
          <w:sz w:val="24"/>
          <w:szCs w:val="24"/>
        </w:rPr>
        <w:t>Менеджмента</w:t>
      </w:r>
      <w:r w:rsidR="00D95E62" w:rsidRPr="00840AFC">
        <w:rPr>
          <w:sz w:val="24"/>
          <w:szCs w:val="24"/>
        </w:rPr>
        <w:t>»</w:t>
      </w:r>
      <w:r w:rsidR="00A67ACD">
        <w:rPr>
          <w:sz w:val="24"/>
          <w:szCs w:val="24"/>
        </w:rPr>
        <w:t>,</w:t>
      </w:r>
      <w:r w:rsidR="00D95E62" w:rsidRPr="00840AFC">
        <w:rPr>
          <w:sz w:val="24"/>
          <w:szCs w:val="24"/>
        </w:rPr>
        <w:t xml:space="preserve"> каб. 2</w:t>
      </w:r>
      <w:r w:rsidR="0088229D">
        <w:rPr>
          <w:sz w:val="24"/>
          <w:szCs w:val="24"/>
        </w:rPr>
        <w:t>21</w:t>
      </w:r>
      <w:r w:rsidR="00D95E62" w:rsidRPr="00840AFC">
        <w:rPr>
          <w:sz w:val="24"/>
          <w:szCs w:val="24"/>
        </w:rPr>
        <w:t xml:space="preserve">. </w:t>
      </w:r>
    </w:p>
    <w:p w:rsidR="00A06043" w:rsidRDefault="00A06043" w:rsidP="00EA167B">
      <w:pPr>
        <w:ind w:firstLine="567"/>
        <w:jc w:val="both"/>
        <w:rPr>
          <w:b/>
          <w:sz w:val="24"/>
          <w:szCs w:val="24"/>
        </w:rPr>
      </w:pPr>
    </w:p>
    <w:p w:rsidR="00AE4210" w:rsidRPr="000F71D6" w:rsidRDefault="00AE4210" w:rsidP="00EA167B">
      <w:pPr>
        <w:ind w:firstLine="567"/>
        <w:jc w:val="both"/>
        <w:rPr>
          <w:b/>
          <w:sz w:val="24"/>
          <w:szCs w:val="24"/>
          <w:highlight w:val="yellow"/>
          <w:lang w:val="kk-KZ"/>
        </w:rPr>
      </w:pPr>
      <w:r w:rsidRPr="000F71D6">
        <w:rPr>
          <w:b/>
          <w:sz w:val="24"/>
          <w:szCs w:val="24"/>
        </w:rPr>
        <w:t>Контактные телефоны:</w:t>
      </w:r>
      <w:r w:rsidR="006151FD" w:rsidRPr="000F71D6">
        <w:rPr>
          <w:b/>
          <w:sz w:val="24"/>
          <w:szCs w:val="24"/>
        </w:rPr>
        <w:t xml:space="preserve"> </w:t>
      </w:r>
    </w:p>
    <w:p w:rsidR="000F71D6" w:rsidRPr="000F71D6" w:rsidRDefault="000F71D6" w:rsidP="00EA167B">
      <w:pPr>
        <w:ind w:firstLine="567"/>
        <w:jc w:val="both"/>
        <w:rPr>
          <w:caps/>
          <w:sz w:val="24"/>
          <w:szCs w:val="24"/>
        </w:rPr>
      </w:pPr>
      <w:r w:rsidRPr="003A6584">
        <w:rPr>
          <w:b/>
          <w:sz w:val="24"/>
          <w:szCs w:val="24"/>
        </w:rPr>
        <w:t>Секция 1</w:t>
      </w:r>
      <w:r w:rsidRPr="000F71D6">
        <w:rPr>
          <w:sz w:val="24"/>
          <w:szCs w:val="24"/>
        </w:rPr>
        <w:t xml:space="preserve"> - </w:t>
      </w:r>
      <w:hyperlink r:id="rId15" w:history="1">
        <w:r w:rsidR="00C82C7F" w:rsidRPr="00B2243F">
          <w:rPr>
            <w:rStyle w:val="a7"/>
            <w:sz w:val="24"/>
            <w:szCs w:val="24"/>
          </w:rPr>
          <w:t>management.konf2021@gmail.com</w:t>
        </w:r>
      </w:hyperlink>
      <w:r w:rsidR="00C82C7F">
        <w:rPr>
          <w:sz w:val="24"/>
          <w:szCs w:val="24"/>
        </w:rPr>
        <w:t xml:space="preserve"> </w:t>
      </w:r>
    </w:p>
    <w:p w:rsidR="00C82C7F" w:rsidRPr="000F71D6" w:rsidRDefault="00C82C7F" w:rsidP="00EA167B">
      <w:pPr>
        <w:ind w:firstLine="567"/>
        <w:jc w:val="both"/>
        <w:rPr>
          <w:caps/>
          <w:sz w:val="24"/>
          <w:szCs w:val="24"/>
        </w:rPr>
      </w:pPr>
      <w:r>
        <w:rPr>
          <w:sz w:val="24"/>
          <w:szCs w:val="24"/>
        </w:rPr>
        <w:t>К</w:t>
      </w:r>
      <w:r w:rsidRPr="000F71D6">
        <w:rPr>
          <w:sz w:val="24"/>
          <w:szCs w:val="24"/>
        </w:rPr>
        <w:t xml:space="preserve">афедра </w:t>
      </w:r>
      <w:r>
        <w:rPr>
          <w:sz w:val="24"/>
          <w:szCs w:val="24"/>
        </w:rPr>
        <w:t>М</w:t>
      </w:r>
      <w:r w:rsidRPr="000F71D6">
        <w:rPr>
          <w:sz w:val="24"/>
          <w:szCs w:val="24"/>
        </w:rPr>
        <w:t>енеджмента</w:t>
      </w:r>
      <w:r>
        <w:rPr>
          <w:sz w:val="24"/>
          <w:szCs w:val="24"/>
        </w:rPr>
        <w:t xml:space="preserve"> КазНУ им.аль-Фараби</w:t>
      </w:r>
      <w:r w:rsidRPr="000F71D6">
        <w:rPr>
          <w:sz w:val="24"/>
          <w:szCs w:val="24"/>
        </w:rPr>
        <w:t xml:space="preserve"> - 8(727) 377 3333 (12-48)</w:t>
      </w:r>
    </w:p>
    <w:p w:rsidR="00C82C7F" w:rsidRPr="000F71D6" w:rsidRDefault="003A6584" w:rsidP="00EA167B">
      <w:pPr>
        <w:ind w:firstLine="567"/>
        <w:jc w:val="both"/>
        <w:rPr>
          <w:caps/>
          <w:sz w:val="24"/>
          <w:szCs w:val="24"/>
        </w:rPr>
      </w:pPr>
      <w:r>
        <w:rPr>
          <w:sz w:val="24"/>
          <w:szCs w:val="24"/>
        </w:rPr>
        <w:t>Ержанова Айгерим</w:t>
      </w:r>
      <w:r w:rsidRPr="003A6584">
        <w:rPr>
          <w:sz w:val="24"/>
          <w:szCs w:val="24"/>
        </w:rPr>
        <w:t xml:space="preserve"> Мұратқызы</w:t>
      </w:r>
      <w:r w:rsidR="00EA2A2C">
        <w:rPr>
          <w:sz w:val="24"/>
          <w:szCs w:val="24"/>
        </w:rPr>
        <w:t xml:space="preserve">, </w:t>
      </w:r>
      <w:r w:rsidR="00EA2A2C" w:rsidRPr="00C82C7F">
        <w:rPr>
          <w:sz w:val="24"/>
          <w:szCs w:val="24"/>
        </w:rPr>
        <w:t>магистр экономики</w:t>
      </w:r>
      <w:r w:rsidRPr="003A6584">
        <w:rPr>
          <w:sz w:val="24"/>
          <w:szCs w:val="24"/>
        </w:rPr>
        <w:t xml:space="preserve"> </w:t>
      </w:r>
      <w:r w:rsidR="00C82C7F" w:rsidRPr="000F71D6">
        <w:rPr>
          <w:sz w:val="24"/>
          <w:szCs w:val="24"/>
        </w:rPr>
        <w:t xml:space="preserve"> +7 7</w:t>
      </w:r>
      <w:r>
        <w:rPr>
          <w:sz w:val="24"/>
          <w:szCs w:val="24"/>
        </w:rPr>
        <w:t>4</w:t>
      </w:r>
      <w:r w:rsidR="00C82C7F" w:rsidRPr="000F71D6">
        <w:rPr>
          <w:sz w:val="24"/>
          <w:szCs w:val="24"/>
        </w:rPr>
        <w:t xml:space="preserve">7 </w:t>
      </w:r>
      <w:r>
        <w:rPr>
          <w:sz w:val="24"/>
          <w:szCs w:val="24"/>
        </w:rPr>
        <w:t>3788943</w:t>
      </w:r>
    </w:p>
    <w:p w:rsidR="00C82C7F" w:rsidRDefault="00C82C7F" w:rsidP="00EA167B">
      <w:pPr>
        <w:ind w:firstLine="567"/>
        <w:jc w:val="both"/>
        <w:rPr>
          <w:b/>
          <w:caps/>
          <w:sz w:val="24"/>
          <w:szCs w:val="24"/>
        </w:rPr>
      </w:pPr>
      <w:r>
        <w:rPr>
          <w:sz w:val="24"/>
          <w:szCs w:val="24"/>
        </w:rPr>
        <w:t>М</w:t>
      </w:r>
      <w:r w:rsidRPr="000F71D6">
        <w:rPr>
          <w:sz w:val="24"/>
          <w:szCs w:val="24"/>
        </w:rPr>
        <w:t xml:space="preserve">ұхаметбекова </w:t>
      </w:r>
      <w:r>
        <w:rPr>
          <w:sz w:val="24"/>
          <w:szCs w:val="24"/>
        </w:rPr>
        <w:t>Салтанат  М</w:t>
      </w:r>
      <w:r w:rsidRPr="000F71D6">
        <w:rPr>
          <w:sz w:val="24"/>
          <w:szCs w:val="24"/>
        </w:rPr>
        <w:t>ұхаметбекқызы</w:t>
      </w:r>
      <w:r w:rsidRPr="00C82C7F">
        <w:rPr>
          <w:sz w:val="24"/>
          <w:szCs w:val="24"/>
        </w:rPr>
        <w:t>, магистр экономики +7 707 149 3445</w:t>
      </w:r>
    </w:p>
    <w:p w:rsidR="000F71D6" w:rsidRDefault="000F71D6" w:rsidP="00EA167B">
      <w:pPr>
        <w:ind w:firstLine="567"/>
        <w:jc w:val="both"/>
        <w:rPr>
          <w:sz w:val="24"/>
          <w:szCs w:val="24"/>
        </w:rPr>
      </w:pPr>
    </w:p>
    <w:p w:rsidR="000F71D6" w:rsidRPr="000F71D6" w:rsidRDefault="000F71D6" w:rsidP="00EA167B">
      <w:pPr>
        <w:ind w:firstLine="567"/>
        <w:jc w:val="both"/>
        <w:rPr>
          <w:caps/>
          <w:sz w:val="24"/>
          <w:szCs w:val="24"/>
        </w:rPr>
      </w:pPr>
      <w:r w:rsidRPr="00C82C7F">
        <w:rPr>
          <w:b/>
          <w:sz w:val="24"/>
          <w:szCs w:val="24"/>
        </w:rPr>
        <w:t>Секция 2-</w:t>
      </w:r>
      <w:r w:rsidRPr="000F71D6">
        <w:rPr>
          <w:sz w:val="24"/>
          <w:szCs w:val="24"/>
        </w:rPr>
        <w:t xml:space="preserve"> </w:t>
      </w:r>
      <w:hyperlink r:id="rId16" w:history="1">
        <w:r w:rsidR="00C82C7F" w:rsidRPr="00B2243F">
          <w:rPr>
            <w:rStyle w:val="a7"/>
            <w:sz w:val="24"/>
            <w:szCs w:val="24"/>
          </w:rPr>
          <w:t>konf_pedagogikanv@mail.ru</w:t>
        </w:r>
      </w:hyperlink>
      <w:r w:rsidR="00C82C7F">
        <w:rPr>
          <w:sz w:val="24"/>
          <w:szCs w:val="24"/>
        </w:rPr>
        <w:t xml:space="preserve"> </w:t>
      </w:r>
      <w:r w:rsidRPr="000F71D6">
        <w:rPr>
          <w:sz w:val="24"/>
          <w:szCs w:val="24"/>
        </w:rPr>
        <w:t xml:space="preserve">  с пометкой «</w:t>
      </w:r>
      <w:r w:rsidR="00EA2A2C" w:rsidRPr="000F71D6">
        <w:rPr>
          <w:sz w:val="24"/>
          <w:szCs w:val="24"/>
        </w:rPr>
        <w:t>МНПК</w:t>
      </w:r>
      <w:r w:rsidRPr="000F71D6">
        <w:rPr>
          <w:sz w:val="24"/>
          <w:szCs w:val="24"/>
        </w:rPr>
        <w:t xml:space="preserve"> – памяти </w:t>
      </w:r>
      <w:r w:rsidR="00EA2A2C" w:rsidRPr="000F71D6">
        <w:rPr>
          <w:sz w:val="24"/>
          <w:szCs w:val="24"/>
        </w:rPr>
        <w:t>К.Н.Н</w:t>
      </w:r>
      <w:r w:rsidRPr="000F71D6">
        <w:rPr>
          <w:sz w:val="24"/>
          <w:szCs w:val="24"/>
        </w:rPr>
        <w:t>арибаева».</w:t>
      </w:r>
    </w:p>
    <w:p w:rsidR="000F71D6" w:rsidRPr="000F71D6" w:rsidRDefault="00C82C7F" w:rsidP="00EA167B">
      <w:pPr>
        <w:ind w:firstLine="567"/>
        <w:jc w:val="both"/>
        <w:rPr>
          <w:caps/>
          <w:sz w:val="24"/>
          <w:szCs w:val="24"/>
        </w:rPr>
      </w:pPr>
      <w:r>
        <w:rPr>
          <w:sz w:val="24"/>
          <w:szCs w:val="24"/>
        </w:rPr>
        <w:t>К</w:t>
      </w:r>
      <w:r w:rsidR="000F71D6" w:rsidRPr="000F71D6">
        <w:rPr>
          <w:sz w:val="24"/>
          <w:szCs w:val="24"/>
        </w:rPr>
        <w:t xml:space="preserve">афедра </w:t>
      </w:r>
      <w:r>
        <w:rPr>
          <w:sz w:val="24"/>
          <w:szCs w:val="24"/>
        </w:rPr>
        <w:t>П</w:t>
      </w:r>
      <w:r w:rsidR="000F71D6" w:rsidRPr="000F71D6">
        <w:rPr>
          <w:sz w:val="24"/>
          <w:szCs w:val="24"/>
        </w:rPr>
        <w:t xml:space="preserve">едагогики </w:t>
      </w:r>
      <w:r>
        <w:rPr>
          <w:sz w:val="24"/>
          <w:szCs w:val="24"/>
        </w:rPr>
        <w:t>КазНПУ им.Абая</w:t>
      </w:r>
      <w:r w:rsidR="000F71D6" w:rsidRPr="000F71D6">
        <w:rPr>
          <w:sz w:val="24"/>
          <w:szCs w:val="24"/>
        </w:rPr>
        <w:t xml:space="preserve">:  8(727) 291-19-81; </w:t>
      </w:r>
    </w:p>
    <w:p w:rsidR="000F71D6" w:rsidRPr="000F71D6" w:rsidRDefault="0013685D" w:rsidP="00EA167B">
      <w:pPr>
        <w:ind w:firstLine="567"/>
        <w:jc w:val="both"/>
        <w:rPr>
          <w:caps/>
          <w:sz w:val="24"/>
          <w:szCs w:val="24"/>
        </w:rPr>
      </w:pPr>
      <w:r>
        <w:rPr>
          <w:sz w:val="24"/>
          <w:szCs w:val="24"/>
        </w:rPr>
        <w:t xml:space="preserve">- </w:t>
      </w:r>
      <w:r w:rsidR="000F71D6" w:rsidRPr="000F71D6">
        <w:rPr>
          <w:sz w:val="24"/>
          <w:szCs w:val="24"/>
        </w:rPr>
        <w:t xml:space="preserve">к.п.н., профессор  </w:t>
      </w:r>
      <w:r w:rsidR="00C82C7F">
        <w:rPr>
          <w:sz w:val="24"/>
          <w:szCs w:val="24"/>
        </w:rPr>
        <w:t>К</w:t>
      </w:r>
      <w:r w:rsidR="000F71D6" w:rsidRPr="000F71D6">
        <w:rPr>
          <w:sz w:val="24"/>
          <w:szCs w:val="24"/>
        </w:rPr>
        <w:t>аз</w:t>
      </w:r>
      <w:r w:rsidR="00C82C7F">
        <w:rPr>
          <w:sz w:val="24"/>
          <w:szCs w:val="24"/>
        </w:rPr>
        <w:t>НПУ им.А</w:t>
      </w:r>
      <w:r w:rsidR="000F71D6" w:rsidRPr="000F71D6">
        <w:rPr>
          <w:sz w:val="24"/>
          <w:szCs w:val="24"/>
        </w:rPr>
        <w:t xml:space="preserve">бая  </w:t>
      </w:r>
      <w:r w:rsidR="00C82C7F">
        <w:rPr>
          <w:sz w:val="24"/>
          <w:szCs w:val="24"/>
        </w:rPr>
        <w:t>К</w:t>
      </w:r>
      <w:r w:rsidR="000F71D6" w:rsidRPr="000F71D6">
        <w:rPr>
          <w:sz w:val="24"/>
          <w:szCs w:val="24"/>
        </w:rPr>
        <w:t xml:space="preserve">олумбаева </w:t>
      </w:r>
      <w:r w:rsidR="00C82C7F">
        <w:rPr>
          <w:sz w:val="24"/>
          <w:szCs w:val="24"/>
        </w:rPr>
        <w:t>Ш</w:t>
      </w:r>
      <w:r w:rsidR="000F71D6" w:rsidRPr="000F71D6">
        <w:rPr>
          <w:sz w:val="24"/>
          <w:szCs w:val="24"/>
        </w:rPr>
        <w:t xml:space="preserve">олпан </w:t>
      </w:r>
      <w:r w:rsidR="00C82C7F">
        <w:rPr>
          <w:sz w:val="24"/>
          <w:szCs w:val="24"/>
        </w:rPr>
        <w:t>Ж</w:t>
      </w:r>
      <w:r w:rsidR="000F71D6" w:rsidRPr="000F71D6">
        <w:rPr>
          <w:sz w:val="24"/>
          <w:szCs w:val="24"/>
        </w:rPr>
        <w:t>аксыбаевна – 8777244 00 63;</w:t>
      </w:r>
    </w:p>
    <w:p w:rsidR="000F71D6" w:rsidRPr="000F71D6" w:rsidRDefault="000F71D6" w:rsidP="00EA167B">
      <w:pPr>
        <w:ind w:firstLine="567"/>
        <w:rPr>
          <w:caps/>
          <w:sz w:val="24"/>
          <w:szCs w:val="24"/>
        </w:rPr>
      </w:pPr>
      <w:r w:rsidRPr="000F71D6">
        <w:rPr>
          <w:sz w:val="24"/>
          <w:szCs w:val="24"/>
        </w:rPr>
        <w:t>- магистр педагоги</w:t>
      </w:r>
      <w:r w:rsidR="00C82C7F">
        <w:rPr>
          <w:sz w:val="24"/>
          <w:szCs w:val="24"/>
        </w:rPr>
        <w:t>ки и психологии, преподаватель Ж</w:t>
      </w:r>
      <w:r w:rsidRPr="000F71D6">
        <w:rPr>
          <w:sz w:val="24"/>
          <w:szCs w:val="24"/>
        </w:rPr>
        <w:t xml:space="preserve">ангазиева </w:t>
      </w:r>
      <w:r w:rsidR="00C82C7F">
        <w:rPr>
          <w:sz w:val="24"/>
          <w:szCs w:val="24"/>
        </w:rPr>
        <w:t>Т</w:t>
      </w:r>
      <w:r w:rsidRPr="000F71D6">
        <w:rPr>
          <w:sz w:val="24"/>
          <w:szCs w:val="24"/>
        </w:rPr>
        <w:t xml:space="preserve">олкын </w:t>
      </w:r>
      <w:r w:rsidR="00C82C7F">
        <w:rPr>
          <w:sz w:val="24"/>
          <w:szCs w:val="24"/>
        </w:rPr>
        <w:t>А</w:t>
      </w:r>
      <w:r w:rsidRPr="000F71D6">
        <w:rPr>
          <w:sz w:val="24"/>
          <w:szCs w:val="24"/>
        </w:rPr>
        <w:t>бдыманаповна - 87476191486</w:t>
      </w:r>
    </w:p>
    <w:p w:rsidR="000F71D6" w:rsidRPr="000F71D6" w:rsidRDefault="000F71D6" w:rsidP="00EA167B">
      <w:pPr>
        <w:ind w:firstLine="567"/>
        <w:rPr>
          <w:caps/>
          <w:sz w:val="24"/>
          <w:szCs w:val="24"/>
        </w:rPr>
      </w:pPr>
      <w:r w:rsidRPr="000F71D6">
        <w:rPr>
          <w:sz w:val="24"/>
          <w:szCs w:val="24"/>
        </w:rPr>
        <w:t>-</w:t>
      </w:r>
      <w:r w:rsidR="00C82C7F">
        <w:rPr>
          <w:sz w:val="24"/>
          <w:szCs w:val="24"/>
        </w:rPr>
        <w:t xml:space="preserve"> </w:t>
      </w:r>
      <w:r w:rsidRPr="000F71D6">
        <w:rPr>
          <w:sz w:val="24"/>
          <w:szCs w:val="24"/>
        </w:rPr>
        <w:t>магистр пед</w:t>
      </w:r>
      <w:r w:rsidR="00EA2A2C">
        <w:rPr>
          <w:sz w:val="24"/>
          <w:szCs w:val="24"/>
        </w:rPr>
        <w:t>.</w:t>
      </w:r>
      <w:r w:rsidR="00A679AB">
        <w:rPr>
          <w:sz w:val="24"/>
          <w:szCs w:val="24"/>
        </w:rPr>
        <w:t xml:space="preserve"> </w:t>
      </w:r>
      <w:r w:rsidRPr="000F71D6">
        <w:rPr>
          <w:sz w:val="24"/>
          <w:szCs w:val="24"/>
        </w:rPr>
        <w:t xml:space="preserve">наук, докторант </w:t>
      </w:r>
      <w:r w:rsidR="00C82C7F">
        <w:rPr>
          <w:sz w:val="24"/>
          <w:szCs w:val="24"/>
        </w:rPr>
        <w:t>Косшыгулова Алия С</w:t>
      </w:r>
      <w:r w:rsidRPr="000F71D6">
        <w:rPr>
          <w:sz w:val="24"/>
          <w:szCs w:val="24"/>
        </w:rPr>
        <w:t>ерікқызы –  8701663 85 60;</w:t>
      </w:r>
    </w:p>
    <w:p w:rsidR="000F1E01" w:rsidRDefault="000F1E01" w:rsidP="00EA167B">
      <w:pPr>
        <w:ind w:firstLine="567"/>
        <w:jc w:val="center"/>
        <w:rPr>
          <w:caps/>
          <w:sz w:val="24"/>
          <w:szCs w:val="24"/>
        </w:rPr>
      </w:pPr>
    </w:p>
    <w:p w:rsidR="001567DD" w:rsidRDefault="001567DD" w:rsidP="00EA167B">
      <w:pPr>
        <w:ind w:firstLine="567"/>
        <w:jc w:val="center"/>
        <w:rPr>
          <w:caps/>
          <w:sz w:val="24"/>
          <w:szCs w:val="24"/>
        </w:rPr>
      </w:pPr>
    </w:p>
    <w:p w:rsidR="001567DD" w:rsidRDefault="001567DD" w:rsidP="00EA167B">
      <w:pPr>
        <w:ind w:firstLine="567"/>
        <w:jc w:val="center"/>
        <w:rPr>
          <w:caps/>
          <w:sz w:val="24"/>
          <w:szCs w:val="24"/>
        </w:rPr>
      </w:pPr>
    </w:p>
    <w:p w:rsidR="00AE4210" w:rsidRPr="00840AFC" w:rsidRDefault="00AE4210" w:rsidP="00EA167B">
      <w:pPr>
        <w:ind w:firstLine="567"/>
        <w:jc w:val="center"/>
        <w:rPr>
          <w:caps/>
          <w:sz w:val="24"/>
          <w:szCs w:val="24"/>
        </w:rPr>
      </w:pPr>
      <w:r w:rsidRPr="00840AFC">
        <w:rPr>
          <w:caps/>
          <w:sz w:val="24"/>
          <w:szCs w:val="24"/>
        </w:rPr>
        <w:lastRenderedPageBreak/>
        <w:t xml:space="preserve">ОБРАЗЕЦ ОФОРМЛЕНИЯ статьи </w:t>
      </w:r>
    </w:p>
    <w:p w:rsidR="00AE4210" w:rsidRPr="00840AFC" w:rsidRDefault="00AE4210" w:rsidP="00EA167B">
      <w:pPr>
        <w:ind w:firstLine="567"/>
        <w:rPr>
          <w:sz w:val="24"/>
          <w:szCs w:val="24"/>
          <w:lang w:val="kk-KZ"/>
        </w:rPr>
      </w:pPr>
      <w:r w:rsidRPr="00840AFC">
        <w:rPr>
          <w:sz w:val="24"/>
          <w:szCs w:val="24"/>
          <w:lang w:val="kk-KZ"/>
        </w:rPr>
        <w:t>УДК (  )</w:t>
      </w:r>
    </w:p>
    <w:p w:rsidR="00AE4210" w:rsidRPr="00840AFC" w:rsidRDefault="00AE4210" w:rsidP="00EA167B">
      <w:pPr>
        <w:ind w:firstLine="567"/>
        <w:rPr>
          <w:sz w:val="24"/>
          <w:szCs w:val="24"/>
        </w:rPr>
      </w:pPr>
    </w:p>
    <w:p w:rsidR="00512296" w:rsidRPr="00512296" w:rsidRDefault="00512296" w:rsidP="00EA167B">
      <w:pPr>
        <w:ind w:firstLine="567"/>
        <w:jc w:val="center"/>
        <w:rPr>
          <w:b/>
          <w:sz w:val="24"/>
          <w:szCs w:val="24"/>
        </w:rPr>
      </w:pPr>
      <w:r w:rsidRPr="00512296">
        <w:rPr>
          <w:b/>
          <w:sz w:val="24"/>
          <w:szCs w:val="24"/>
        </w:rPr>
        <w:t>О КРИЗИСЕ В СИСТЕМЕ ВЫСШЕГО ОБРАЗОВАНИЯ</w:t>
      </w:r>
    </w:p>
    <w:p w:rsidR="00512296" w:rsidRPr="00512296" w:rsidRDefault="00512296" w:rsidP="00EA167B">
      <w:pPr>
        <w:ind w:firstLine="567"/>
        <w:jc w:val="center"/>
        <w:rPr>
          <w:b/>
          <w:sz w:val="24"/>
          <w:szCs w:val="24"/>
        </w:rPr>
      </w:pPr>
    </w:p>
    <w:p w:rsidR="00512296" w:rsidRPr="00512296" w:rsidRDefault="00512296" w:rsidP="00EA167B">
      <w:pPr>
        <w:ind w:firstLine="567"/>
        <w:jc w:val="center"/>
        <w:rPr>
          <w:b/>
          <w:i/>
          <w:sz w:val="24"/>
          <w:szCs w:val="24"/>
        </w:rPr>
      </w:pPr>
      <w:r w:rsidRPr="00512296">
        <w:rPr>
          <w:b/>
          <w:i/>
          <w:sz w:val="24"/>
          <w:szCs w:val="24"/>
        </w:rPr>
        <w:t>Жампеисова К.К.</w:t>
      </w:r>
    </w:p>
    <w:p w:rsidR="00512296" w:rsidRPr="00512296" w:rsidRDefault="00512296" w:rsidP="00EA167B">
      <w:pPr>
        <w:ind w:firstLine="567"/>
        <w:jc w:val="center"/>
        <w:rPr>
          <w:sz w:val="24"/>
          <w:szCs w:val="24"/>
        </w:rPr>
      </w:pPr>
      <w:r w:rsidRPr="00512296">
        <w:rPr>
          <w:sz w:val="24"/>
          <w:szCs w:val="24"/>
        </w:rPr>
        <w:t>д.п.н., профессор,  Казахский национальный педагогический университет имени Абая, г.</w:t>
      </w:r>
      <w:r w:rsidR="000F1E01">
        <w:rPr>
          <w:sz w:val="24"/>
          <w:szCs w:val="24"/>
        </w:rPr>
        <w:t xml:space="preserve"> </w:t>
      </w:r>
      <w:r w:rsidRPr="00512296">
        <w:rPr>
          <w:sz w:val="24"/>
          <w:szCs w:val="24"/>
        </w:rPr>
        <w:t>Алматы, Казахстан</w:t>
      </w:r>
    </w:p>
    <w:p w:rsidR="00AE4210" w:rsidRPr="00840AFC" w:rsidRDefault="00AE4210" w:rsidP="00EA167B">
      <w:pPr>
        <w:ind w:firstLine="567"/>
        <w:jc w:val="center"/>
        <w:rPr>
          <w:sz w:val="24"/>
          <w:szCs w:val="24"/>
          <w:lang w:val="fr-FR"/>
        </w:rPr>
      </w:pPr>
      <w:r w:rsidRPr="00840AFC">
        <w:rPr>
          <w:sz w:val="24"/>
          <w:szCs w:val="24"/>
          <w:lang w:val="fr-FR"/>
        </w:rPr>
        <w:t>E</w:t>
      </w:r>
      <w:r w:rsidRPr="00512296">
        <w:rPr>
          <w:sz w:val="24"/>
          <w:szCs w:val="24"/>
          <w:lang w:val="en-US"/>
        </w:rPr>
        <w:t>-</w:t>
      </w:r>
      <w:r w:rsidRPr="00840AFC">
        <w:rPr>
          <w:sz w:val="24"/>
          <w:szCs w:val="24"/>
          <w:lang w:val="fr-FR"/>
        </w:rPr>
        <w:t>mail</w:t>
      </w:r>
      <w:r w:rsidRPr="00512296">
        <w:rPr>
          <w:sz w:val="24"/>
          <w:szCs w:val="24"/>
          <w:lang w:val="en-US"/>
        </w:rPr>
        <w:t xml:space="preserve">: </w:t>
      </w:r>
      <w:r w:rsidR="006151FD" w:rsidRPr="00840AFC">
        <w:rPr>
          <w:rStyle w:val="a7"/>
          <w:sz w:val="24"/>
          <w:szCs w:val="24"/>
          <w:lang w:val="fr-FR"/>
        </w:rPr>
        <w:t>a</w:t>
      </w:r>
      <w:r w:rsidRPr="00512296">
        <w:rPr>
          <w:rStyle w:val="a7"/>
          <w:sz w:val="24"/>
          <w:szCs w:val="24"/>
          <w:lang w:val="en-US"/>
        </w:rPr>
        <w:t>_</w:t>
      </w:r>
      <w:r w:rsidR="008F07A2" w:rsidRPr="00840AFC">
        <w:rPr>
          <w:rStyle w:val="a7"/>
          <w:sz w:val="24"/>
          <w:szCs w:val="24"/>
          <w:lang w:val="en-US"/>
        </w:rPr>
        <w:t>z</w:t>
      </w:r>
      <w:r w:rsidRPr="00512296">
        <w:rPr>
          <w:rStyle w:val="a7"/>
          <w:sz w:val="24"/>
          <w:szCs w:val="24"/>
          <w:lang w:val="en-US"/>
        </w:rPr>
        <w:t>@</w:t>
      </w:r>
      <w:r w:rsidRPr="00840AFC">
        <w:rPr>
          <w:rStyle w:val="a7"/>
          <w:sz w:val="24"/>
          <w:szCs w:val="24"/>
          <w:lang w:val="fr-FR"/>
        </w:rPr>
        <w:t>gmail.com</w:t>
      </w:r>
    </w:p>
    <w:p w:rsidR="00AE4210" w:rsidRPr="00512296" w:rsidRDefault="00AE4210" w:rsidP="00EA167B">
      <w:pPr>
        <w:ind w:firstLine="567"/>
        <w:jc w:val="center"/>
        <w:rPr>
          <w:sz w:val="24"/>
          <w:szCs w:val="24"/>
          <w:lang w:val="en-US"/>
        </w:rPr>
      </w:pPr>
    </w:p>
    <w:p w:rsidR="00AE4210" w:rsidRPr="00840AFC" w:rsidRDefault="00AE4210" w:rsidP="00EA167B">
      <w:pPr>
        <w:ind w:firstLine="567"/>
        <w:jc w:val="both"/>
        <w:rPr>
          <w:sz w:val="24"/>
          <w:szCs w:val="24"/>
        </w:rPr>
      </w:pPr>
      <w:r w:rsidRPr="00840AFC">
        <w:rPr>
          <w:b/>
          <w:sz w:val="24"/>
          <w:szCs w:val="24"/>
        </w:rPr>
        <w:t>Аннотация</w:t>
      </w:r>
      <w:r w:rsidRPr="00840AFC">
        <w:rPr>
          <w:sz w:val="24"/>
          <w:szCs w:val="24"/>
        </w:rPr>
        <w:t>.</w:t>
      </w:r>
    </w:p>
    <w:p w:rsidR="00AE4210" w:rsidRDefault="0003056F" w:rsidP="00EA167B">
      <w:pPr>
        <w:tabs>
          <w:tab w:val="left" w:pos="2736"/>
        </w:tabs>
        <w:ind w:firstLine="567"/>
        <w:rPr>
          <w:b/>
          <w:sz w:val="24"/>
          <w:szCs w:val="24"/>
        </w:rPr>
      </w:pPr>
      <w:r>
        <w:rPr>
          <w:b/>
          <w:sz w:val="24"/>
          <w:szCs w:val="24"/>
        </w:rPr>
        <w:t>Ключевые слова.</w:t>
      </w:r>
    </w:p>
    <w:p w:rsidR="0003056F" w:rsidRPr="001567DD" w:rsidRDefault="0003056F" w:rsidP="00EA167B">
      <w:pPr>
        <w:tabs>
          <w:tab w:val="left" w:pos="2736"/>
        </w:tabs>
        <w:ind w:firstLine="567"/>
        <w:rPr>
          <w:b/>
          <w:sz w:val="24"/>
          <w:szCs w:val="24"/>
        </w:rPr>
      </w:pPr>
      <w:r w:rsidRPr="001567DD">
        <w:rPr>
          <w:b/>
          <w:sz w:val="24"/>
          <w:szCs w:val="24"/>
        </w:rPr>
        <w:t>Основной текст статьи</w:t>
      </w:r>
      <w:r w:rsidRPr="001567DD">
        <w:rPr>
          <w:b/>
          <w:sz w:val="24"/>
          <w:szCs w:val="24"/>
          <w:lang w:val="kk-KZ"/>
        </w:rPr>
        <w:t>.</w:t>
      </w:r>
    </w:p>
    <w:p w:rsidR="00512296" w:rsidRDefault="00C2042C" w:rsidP="00EA167B">
      <w:pPr>
        <w:shd w:val="clear" w:color="auto" w:fill="FFFFFF"/>
        <w:ind w:firstLine="567"/>
        <w:jc w:val="both"/>
        <w:textAlignment w:val="baseline"/>
        <w:rPr>
          <w:sz w:val="24"/>
          <w:szCs w:val="24"/>
        </w:rPr>
      </w:pPr>
      <w:r w:rsidRPr="00840AFC">
        <w:rPr>
          <w:b/>
          <w:sz w:val="24"/>
          <w:szCs w:val="24"/>
        </w:rPr>
        <w:t>Литература</w:t>
      </w:r>
      <w:r w:rsidR="00AE4210" w:rsidRPr="00840AFC">
        <w:rPr>
          <w:b/>
          <w:sz w:val="24"/>
          <w:szCs w:val="24"/>
        </w:rPr>
        <w:t>.</w:t>
      </w:r>
      <w:r w:rsidR="00AE4210" w:rsidRPr="00840AFC">
        <w:rPr>
          <w:sz w:val="24"/>
          <w:szCs w:val="24"/>
        </w:rPr>
        <w:t xml:space="preserve">    </w:t>
      </w:r>
    </w:p>
    <w:p w:rsidR="00512296" w:rsidRDefault="00512296" w:rsidP="00EA167B">
      <w:pPr>
        <w:shd w:val="clear" w:color="auto" w:fill="FFFFFF"/>
        <w:ind w:firstLine="567"/>
        <w:jc w:val="both"/>
        <w:textAlignment w:val="baseline"/>
        <w:rPr>
          <w:sz w:val="24"/>
          <w:szCs w:val="24"/>
        </w:rPr>
      </w:pPr>
    </w:p>
    <w:p w:rsidR="00512296" w:rsidRPr="00E35501" w:rsidRDefault="00512296" w:rsidP="00EA167B">
      <w:pPr>
        <w:shd w:val="clear" w:color="auto" w:fill="FFFFFF"/>
        <w:ind w:firstLine="567"/>
        <w:jc w:val="both"/>
        <w:textAlignment w:val="baseline"/>
        <w:rPr>
          <w:sz w:val="24"/>
          <w:szCs w:val="24"/>
        </w:rPr>
      </w:pPr>
      <w:r w:rsidRPr="00E35501">
        <w:rPr>
          <w:sz w:val="24"/>
          <w:szCs w:val="24"/>
          <w:bdr w:val="none" w:sz="0" w:space="0" w:color="auto" w:frame="1"/>
        </w:rPr>
        <w:t xml:space="preserve">Текст статьи. Текст статьи. Текст статьи [1, с. 85].Текст статьи. </w:t>
      </w:r>
      <w:r w:rsidRPr="0062616A">
        <w:rPr>
          <w:sz w:val="24"/>
          <w:szCs w:val="24"/>
          <w:bdr w:val="none" w:sz="0" w:space="0" w:color="auto" w:frame="1"/>
        </w:rPr>
        <w:t xml:space="preserve">Текст статьи. Текст статьи. Текст статьи. Текст статьи (табл. 1). </w:t>
      </w:r>
      <w:r w:rsidRPr="00E35501">
        <w:rPr>
          <w:sz w:val="24"/>
          <w:szCs w:val="24"/>
          <w:bdr w:val="none" w:sz="0" w:space="0" w:color="auto" w:frame="1"/>
        </w:rPr>
        <w:t>Текст статьи. Текст статьи. Текст статьи</w:t>
      </w:r>
      <w:r w:rsidRPr="0062616A">
        <w:rPr>
          <w:sz w:val="24"/>
          <w:szCs w:val="24"/>
          <w:bdr w:val="none" w:sz="0" w:space="0" w:color="auto" w:frame="1"/>
          <w:lang w:val="kk-KZ"/>
        </w:rPr>
        <w:t xml:space="preserve"> </w:t>
      </w:r>
      <w:r w:rsidRPr="00E35501">
        <w:rPr>
          <w:sz w:val="24"/>
          <w:szCs w:val="24"/>
          <w:bdr w:val="none" w:sz="0" w:space="0" w:color="auto" w:frame="1"/>
        </w:rPr>
        <w:t>[2].</w:t>
      </w:r>
    </w:p>
    <w:p w:rsidR="00512296" w:rsidRPr="00E35501" w:rsidRDefault="00512296" w:rsidP="00EA167B">
      <w:pPr>
        <w:shd w:val="clear" w:color="auto" w:fill="FFFFFF"/>
        <w:ind w:firstLine="567"/>
        <w:jc w:val="both"/>
        <w:textAlignment w:val="baseline"/>
        <w:rPr>
          <w:sz w:val="24"/>
          <w:szCs w:val="24"/>
          <w:bdr w:val="none" w:sz="0" w:space="0" w:color="auto" w:frame="1"/>
        </w:rPr>
      </w:pPr>
    </w:p>
    <w:p w:rsidR="00512296" w:rsidRPr="00E35501" w:rsidRDefault="00512296" w:rsidP="00EA167B">
      <w:pPr>
        <w:shd w:val="clear" w:color="auto" w:fill="FFFFFF"/>
        <w:ind w:firstLine="567"/>
        <w:jc w:val="both"/>
        <w:textAlignment w:val="baseline"/>
        <w:rPr>
          <w:b/>
          <w:bCs/>
          <w:sz w:val="24"/>
          <w:szCs w:val="24"/>
          <w:bdr w:val="none" w:sz="0" w:space="0" w:color="auto" w:frame="1"/>
        </w:rPr>
      </w:pPr>
      <w:r w:rsidRPr="00E35501">
        <w:rPr>
          <w:sz w:val="24"/>
          <w:szCs w:val="24"/>
          <w:bdr w:val="none" w:sz="0" w:space="0" w:color="auto" w:frame="1"/>
        </w:rPr>
        <w:t>Таблица 1.</w:t>
      </w:r>
      <w:r w:rsidRPr="0062616A">
        <w:rPr>
          <w:sz w:val="24"/>
          <w:szCs w:val="24"/>
          <w:bdr w:val="none" w:sz="0" w:space="0" w:color="auto" w:frame="1"/>
        </w:rPr>
        <w:t> </w:t>
      </w:r>
      <w:r w:rsidRPr="00E35501">
        <w:rPr>
          <w:b/>
          <w:bCs/>
          <w:sz w:val="24"/>
          <w:szCs w:val="24"/>
          <w:bdr w:val="none" w:sz="0" w:space="0" w:color="auto" w:frame="1"/>
        </w:rPr>
        <w:t>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tblGrid>
      <w:tr w:rsidR="00512296" w:rsidRPr="00E35501" w:rsidTr="00942504">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b/>
                <w:bCs/>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b/>
                <w:bCs/>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b/>
                <w:bCs/>
                <w:sz w:val="24"/>
                <w:szCs w:val="24"/>
                <w:bdr w:val="none" w:sz="0" w:space="0" w:color="auto" w:frame="1"/>
              </w:rPr>
              <w:t>Текст</w:t>
            </w:r>
          </w:p>
        </w:tc>
      </w:tr>
      <w:tr w:rsidR="00512296" w:rsidRPr="00E35501" w:rsidTr="00942504">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r>
      <w:tr w:rsidR="00512296" w:rsidRPr="00E35501" w:rsidTr="00942504">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512296" w:rsidRPr="00E35501" w:rsidRDefault="00512296" w:rsidP="00EA167B">
            <w:pPr>
              <w:ind w:firstLine="567"/>
              <w:jc w:val="both"/>
              <w:rPr>
                <w:sz w:val="24"/>
                <w:szCs w:val="24"/>
              </w:rPr>
            </w:pPr>
            <w:r w:rsidRPr="00E35501">
              <w:rPr>
                <w:sz w:val="24"/>
                <w:szCs w:val="24"/>
                <w:bdr w:val="none" w:sz="0" w:space="0" w:color="auto" w:frame="1"/>
              </w:rPr>
              <w:t>Текст</w:t>
            </w:r>
          </w:p>
        </w:tc>
      </w:tr>
    </w:tbl>
    <w:p w:rsidR="00512296" w:rsidRPr="00E35501" w:rsidRDefault="00512296" w:rsidP="00EA167B">
      <w:pPr>
        <w:shd w:val="clear" w:color="auto" w:fill="FFFFFF"/>
        <w:ind w:firstLine="567"/>
        <w:jc w:val="both"/>
        <w:textAlignment w:val="baseline"/>
        <w:rPr>
          <w:sz w:val="24"/>
          <w:szCs w:val="24"/>
        </w:rPr>
      </w:pPr>
      <w:r w:rsidRPr="0062616A">
        <w:rPr>
          <w:sz w:val="24"/>
          <w:szCs w:val="24"/>
          <w:bdr w:val="none" w:sz="0" w:space="0" w:color="auto" w:frame="1"/>
        </w:rPr>
        <w:t> </w:t>
      </w:r>
    </w:p>
    <w:p w:rsidR="00512296" w:rsidRPr="0062616A" w:rsidRDefault="00512296" w:rsidP="00EA167B">
      <w:pPr>
        <w:shd w:val="clear" w:color="auto" w:fill="FFFFFF"/>
        <w:ind w:firstLine="567"/>
        <w:jc w:val="both"/>
        <w:textAlignment w:val="baseline"/>
        <w:rPr>
          <w:sz w:val="24"/>
          <w:szCs w:val="24"/>
          <w:bdr w:val="none" w:sz="0" w:space="0" w:color="auto" w:frame="1"/>
        </w:rPr>
      </w:pPr>
      <w:r w:rsidRPr="00E35501">
        <w:rPr>
          <w:sz w:val="24"/>
          <w:szCs w:val="24"/>
          <w:bdr w:val="none" w:sz="0" w:space="0" w:color="auto" w:frame="1"/>
        </w:rPr>
        <w:t xml:space="preserve">Текст статьи. Текст статьи (Рис. 1). Текст статьи. </w:t>
      </w:r>
      <w:r w:rsidRPr="0062616A">
        <w:rPr>
          <w:sz w:val="24"/>
          <w:szCs w:val="24"/>
          <w:bdr w:val="none" w:sz="0" w:space="0" w:color="auto" w:frame="1"/>
        </w:rPr>
        <w:t>Текст статьи. Текст статьи.</w:t>
      </w:r>
    </w:p>
    <w:p w:rsidR="00512296" w:rsidRPr="0062616A" w:rsidRDefault="00512296" w:rsidP="00EA167B">
      <w:pPr>
        <w:shd w:val="clear" w:color="auto" w:fill="FFFFFF"/>
        <w:ind w:firstLine="567"/>
        <w:jc w:val="both"/>
        <w:textAlignment w:val="baseline"/>
        <w:rPr>
          <w:sz w:val="24"/>
          <w:szCs w:val="24"/>
          <w:bdr w:val="none" w:sz="0" w:space="0" w:color="auto" w:frame="1"/>
        </w:rPr>
      </w:pPr>
    </w:p>
    <w:p w:rsidR="00512296" w:rsidRPr="0062616A" w:rsidRDefault="00C82C7F" w:rsidP="00EA167B">
      <w:pPr>
        <w:shd w:val="clear" w:color="auto" w:fill="FFFFFF"/>
        <w:ind w:firstLine="567"/>
        <w:jc w:val="center"/>
        <w:textAlignment w:val="baseline"/>
        <w:rPr>
          <w:sz w:val="24"/>
          <w:szCs w:val="24"/>
          <w:bdr w:val="none" w:sz="0" w:space="0" w:color="auto" w:frame="1"/>
        </w:rPr>
      </w:pPr>
      <w:r>
        <w:rPr>
          <w:noProof/>
          <w:sz w:val="24"/>
          <w:szCs w:val="24"/>
          <w:bdr w:val="none" w:sz="0" w:space="0" w:color="auto" w:frame="1"/>
        </w:rPr>
        <w:drawing>
          <wp:inline distT="0" distB="0" distL="0" distR="0" wp14:anchorId="7E10021E" wp14:editId="472E3A86">
            <wp:extent cx="5621020" cy="1432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020" cy="1432560"/>
                    </a:xfrm>
                    <a:prstGeom prst="rect">
                      <a:avLst/>
                    </a:prstGeom>
                    <a:noFill/>
                  </pic:spPr>
                </pic:pic>
              </a:graphicData>
            </a:graphic>
          </wp:inline>
        </w:drawing>
      </w:r>
    </w:p>
    <w:p w:rsidR="00512296" w:rsidRPr="0062616A" w:rsidRDefault="00512296" w:rsidP="00EA167B">
      <w:pPr>
        <w:shd w:val="clear" w:color="auto" w:fill="FFFFFF"/>
        <w:ind w:firstLine="567"/>
        <w:jc w:val="both"/>
        <w:textAlignment w:val="baseline"/>
        <w:rPr>
          <w:sz w:val="24"/>
          <w:szCs w:val="24"/>
        </w:rPr>
      </w:pPr>
    </w:p>
    <w:p w:rsidR="00512296" w:rsidRPr="00E35501" w:rsidRDefault="00512296" w:rsidP="00EA167B">
      <w:pPr>
        <w:shd w:val="clear" w:color="auto" w:fill="FFFFFF"/>
        <w:ind w:firstLine="567"/>
        <w:jc w:val="center"/>
        <w:textAlignment w:val="baseline"/>
        <w:rPr>
          <w:b/>
          <w:sz w:val="24"/>
          <w:szCs w:val="24"/>
        </w:rPr>
      </w:pPr>
      <w:r w:rsidRPr="00E35501">
        <w:rPr>
          <w:sz w:val="24"/>
          <w:szCs w:val="24"/>
          <w:bdr w:val="none" w:sz="0" w:space="0" w:color="auto" w:frame="1"/>
        </w:rPr>
        <w:t>Рис</w:t>
      </w:r>
      <w:r w:rsidR="001567DD">
        <w:rPr>
          <w:sz w:val="24"/>
          <w:szCs w:val="24"/>
          <w:bdr w:val="none" w:sz="0" w:space="0" w:color="auto" w:frame="1"/>
        </w:rPr>
        <w:t>унок</w:t>
      </w:r>
      <w:r w:rsidRPr="00E35501">
        <w:rPr>
          <w:sz w:val="24"/>
          <w:szCs w:val="24"/>
          <w:bdr w:val="none" w:sz="0" w:space="0" w:color="auto" w:frame="1"/>
        </w:rPr>
        <w:t xml:space="preserve"> 1</w:t>
      </w:r>
      <w:r w:rsidR="001567DD">
        <w:rPr>
          <w:sz w:val="24"/>
          <w:szCs w:val="24"/>
          <w:bdr w:val="none" w:sz="0" w:space="0" w:color="auto" w:frame="1"/>
        </w:rPr>
        <w:t xml:space="preserve">. </w:t>
      </w:r>
      <w:r w:rsidRPr="00E35501">
        <w:rPr>
          <w:b/>
          <w:sz w:val="24"/>
          <w:szCs w:val="24"/>
          <w:bdr w:val="none" w:sz="0" w:space="0" w:color="auto" w:frame="1"/>
        </w:rPr>
        <w:t>Название рисунка</w:t>
      </w:r>
    </w:p>
    <w:p w:rsidR="00512296" w:rsidRPr="00E35501" w:rsidRDefault="00512296" w:rsidP="00EA167B">
      <w:pPr>
        <w:shd w:val="clear" w:color="auto" w:fill="FFFFFF"/>
        <w:ind w:firstLine="567"/>
        <w:jc w:val="both"/>
        <w:textAlignment w:val="baseline"/>
        <w:rPr>
          <w:sz w:val="24"/>
          <w:szCs w:val="24"/>
          <w:bdr w:val="none" w:sz="0" w:space="0" w:color="auto" w:frame="1"/>
        </w:rPr>
      </w:pPr>
    </w:p>
    <w:p w:rsidR="00512296" w:rsidRPr="00E35501" w:rsidRDefault="00512296" w:rsidP="00EA167B">
      <w:pPr>
        <w:shd w:val="clear" w:color="auto" w:fill="FFFFFF"/>
        <w:ind w:firstLine="567"/>
        <w:jc w:val="both"/>
        <w:textAlignment w:val="baseline"/>
        <w:rPr>
          <w:sz w:val="24"/>
          <w:szCs w:val="24"/>
          <w:bdr w:val="none" w:sz="0" w:space="0" w:color="auto" w:frame="1"/>
        </w:rPr>
      </w:pPr>
      <w:r w:rsidRPr="00E35501">
        <w:rPr>
          <w:sz w:val="24"/>
          <w:szCs w:val="24"/>
          <w:bdr w:val="none" w:sz="0" w:space="0" w:color="auto" w:frame="1"/>
        </w:rPr>
        <w:t xml:space="preserve">Текст статьи. Текст статьи [3].Текст статьи. Текст статьи. Текст статьи. Текст статьи. Текст статьи. </w:t>
      </w:r>
    </w:p>
    <w:p w:rsidR="00AE4210" w:rsidRPr="00840AFC" w:rsidRDefault="00AE4210" w:rsidP="00EA167B">
      <w:pPr>
        <w:ind w:firstLine="567"/>
        <w:rPr>
          <w:b/>
          <w:sz w:val="24"/>
          <w:szCs w:val="24"/>
        </w:rPr>
      </w:pPr>
    </w:p>
    <w:p w:rsidR="00AE4210" w:rsidRPr="00840AFC" w:rsidRDefault="00AE4210" w:rsidP="00EA167B">
      <w:pPr>
        <w:ind w:firstLine="567"/>
        <w:jc w:val="center"/>
        <w:rPr>
          <w:b/>
          <w:sz w:val="24"/>
          <w:szCs w:val="24"/>
        </w:rPr>
      </w:pPr>
      <w:r w:rsidRPr="00840AFC">
        <w:rPr>
          <w:b/>
          <w:sz w:val="24"/>
          <w:szCs w:val="24"/>
        </w:rPr>
        <w:t>Литература:</w:t>
      </w:r>
    </w:p>
    <w:p w:rsidR="00512296" w:rsidRPr="00512296" w:rsidRDefault="00512296" w:rsidP="00EA167B">
      <w:pPr>
        <w:ind w:firstLine="567"/>
        <w:jc w:val="both"/>
        <w:rPr>
          <w:sz w:val="24"/>
          <w:szCs w:val="24"/>
        </w:rPr>
      </w:pPr>
      <w:r w:rsidRPr="00512296">
        <w:rPr>
          <w:sz w:val="24"/>
          <w:szCs w:val="24"/>
        </w:rPr>
        <w:t>1. Дубина М.М., Глотова Е.Е. Изучение требований работодателей к выпускникам вузов: российский и зарубежный опыт</w:t>
      </w:r>
      <w:r w:rsidR="0013685D">
        <w:rPr>
          <w:sz w:val="24"/>
          <w:szCs w:val="24"/>
        </w:rPr>
        <w:t xml:space="preserve"> </w:t>
      </w:r>
      <w:r w:rsidRPr="00512296">
        <w:rPr>
          <w:sz w:val="24"/>
          <w:szCs w:val="24"/>
        </w:rPr>
        <w:t>//</w:t>
      </w:r>
      <w:r w:rsidR="0013685D">
        <w:rPr>
          <w:sz w:val="24"/>
          <w:szCs w:val="24"/>
        </w:rPr>
        <w:t xml:space="preserve"> </w:t>
      </w:r>
      <w:r w:rsidRPr="00512296">
        <w:rPr>
          <w:sz w:val="24"/>
          <w:szCs w:val="24"/>
        </w:rPr>
        <w:t>Вестник Омского государственного педагогического университета. Гуманитарные исследования. — 2015. —№ 1(5). — С.95-98.</w:t>
      </w:r>
    </w:p>
    <w:p w:rsidR="00EA167B" w:rsidRDefault="00512296" w:rsidP="00EA167B">
      <w:pPr>
        <w:ind w:firstLine="567"/>
        <w:jc w:val="both"/>
        <w:rPr>
          <w:sz w:val="24"/>
          <w:szCs w:val="24"/>
        </w:rPr>
      </w:pPr>
      <w:r w:rsidRPr="00512296">
        <w:rPr>
          <w:sz w:val="24"/>
          <w:szCs w:val="24"/>
        </w:rPr>
        <w:t>2. Евп</w:t>
      </w:r>
      <w:r w:rsidR="003A6584">
        <w:rPr>
          <w:sz w:val="24"/>
          <w:szCs w:val="24"/>
        </w:rPr>
        <w:t>а</w:t>
      </w:r>
      <w:r w:rsidRPr="00512296">
        <w:rPr>
          <w:sz w:val="24"/>
          <w:szCs w:val="24"/>
        </w:rPr>
        <w:t>лова, Е. В. Методика формирования конкурентоспособности будущего педагога профессионального обучения / Е. В. Евп</w:t>
      </w:r>
      <w:r w:rsidR="000F1E01">
        <w:rPr>
          <w:sz w:val="24"/>
          <w:szCs w:val="24"/>
        </w:rPr>
        <w:t>а</w:t>
      </w:r>
      <w:r w:rsidRPr="00512296">
        <w:rPr>
          <w:sz w:val="24"/>
          <w:szCs w:val="24"/>
        </w:rPr>
        <w:t>лова // Человек и образование. — 2011. — № 3 (28). — С. 179–183.</w:t>
      </w:r>
      <w:r w:rsidR="00193D92" w:rsidRPr="00840AFC">
        <w:rPr>
          <w:sz w:val="24"/>
          <w:szCs w:val="24"/>
        </w:rPr>
        <w:t xml:space="preserve">       </w:t>
      </w: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Pr="00EA167B" w:rsidRDefault="00EA167B" w:rsidP="00EA167B">
      <w:pPr>
        <w:ind w:firstLine="851"/>
        <w:jc w:val="center"/>
        <w:rPr>
          <w:rFonts w:eastAsia="Calibri"/>
          <w:b/>
          <w:sz w:val="24"/>
          <w:szCs w:val="24"/>
          <w:lang w:val="kk-KZ" w:eastAsia="en-US" w:bidi="prs-AF"/>
        </w:rPr>
      </w:pPr>
      <w:r w:rsidRPr="00EA167B">
        <w:rPr>
          <w:rFonts w:eastAsia="Calibri"/>
          <w:b/>
          <w:sz w:val="24"/>
          <w:szCs w:val="24"/>
          <w:lang w:val="kk-KZ" w:eastAsia="en-US" w:bidi="prs-AF"/>
        </w:rPr>
        <w:lastRenderedPageBreak/>
        <w:t>ҚР БІЛІМ ЖӘНЕ ҒЫЛЫМ МИНИСТРЛІГІ</w:t>
      </w:r>
    </w:p>
    <w:p w:rsidR="00EA167B" w:rsidRPr="00EA167B" w:rsidRDefault="00EA167B" w:rsidP="00EA167B">
      <w:pPr>
        <w:ind w:firstLine="851"/>
        <w:jc w:val="center"/>
        <w:rPr>
          <w:rFonts w:eastAsia="Calibri"/>
          <w:b/>
          <w:sz w:val="24"/>
          <w:szCs w:val="24"/>
          <w:lang w:val="kk-KZ" w:eastAsia="en-US" w:bidi="prs-AF"/>
        </w:rPr>
      </w:pPr>
      <w:r w:rsidRPr="00EA167B">
        <w:rPr>
          <w:rFonts w:eastAsia="Calibri"/>
          <w:b/>
          <w:sz w:val="24"/>
          <w:szCs w:val="24"/>
          <w:lang w:val="kk-KZ" w:eastAsia="en-US" w:bidi="prs-AF"/>
        </w:rPr>
        <w:t>ӘЛ-ФАРАБИ АТЫНДАҒЫ ҚАЗАҚ ҰЛТТЫҚ УНИВЕРСИТЕТІ</w:t>
      </w:r>
    </w:p>
    <w:p w:rsidR="00EA167B" w:rsidRPr="00EA167B" w:rsidRDefault="00EA167B" w:rsidP="00EA167B">
      <w:pPr>
        <w:ind w:firstLine="851"/>
        <w:jc w:val="center"/>
        <w:rPr>
          <w:rFonts w:eastAsia="Calibri"/>
          <w:b/>
          <w:sz w:val="24"/>
          <w:szCs w:val="24"/>
          <w:lang w:val="kk-KZ" w:eastAsia="en-US" w:bidi="prs-AF"/>
        </w:rPr>
      </w:pPr>
      <w:r w:rsidRPr="00EA167B">
        <w:rPr>
          <w:rFonts w:eastAsia="Calibri"/>
          <w:b/>
          <w:sz w:val="24"/>
          <w:szCs w:val="24"/>
          <w:lang w:val="kk-KZ" w:eastAsia="en-US" w:bidi="prs-AF"/>
        </w:rPr>
        <w:t>АБАЙ АТЫНДАҒЫ ҚАЗАҚ ҰЛТТЫҚ ПЕДАГОГИКАЛЫҚ УНИВЕРСИТЕТІ</w:t>
      </w:r>
    </w:p>
    <w:p w:rsidR="00EA167B" w:rsidRPr="00EA167B" w:rsidRDefault="00EA167B" w:rsidP="00EA167B">
      <w:pPr>
        <w:ind w:firstLine="851"/>
        <w:jc w:val="center"/>
        <w:rPr>
          <w:rFonts w:ascii="Calibri" w:eastAsia="Calibri" w:hAnsi="Calibri" w:cs="Arial"/>
          <w:b/>
          <w:sz w:val="22"/>
          <w:szCs w:val="22"/>
          <w:lang w:eastAsia="en-US" w:bidi="prs-AF"/>
        </w:rPr>
      </w:pPr>
      <w:r w:rsidRPr="00EA167B">
        <w:rPr>
          <w:rFonts w:ascii="Calibri" w:eastAsia="Calibri" w:hAnsi="Calibri" w:cs="Arial"/>
          <w:noProof/>
          <w:sz w:val="22"/>
          <w:szCs w:val="22"/>
        </w:rPr>
        <w:drawing>
          <wp:inline distT="0" distB="0" distL="0" distR="0" wp14:anchorId="538809CF" wp14:editId="24ED2FF4">
            <wp:extent cx="1328204" cy="1340227"/>
            <wp:effectExtent l="0" t="0" r="5715" b="0"/>
            <wp:docPr id="2" name="Рисунок 2" descr="C:\Users\LENOVO\Downloads\10529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0529_lar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161" cy="1349265"/>
                    </a:xfrm>
                    <a:prstGeom prst="rect">
                      <a:avLst/>
                    </a:prstGeom>
                    <a:noFill/>
                    <a:ln>
                      <a:noFill/>
                    </a:ln>
                  </pic:spPr>
                </pic:pic>
              </a:graphicData>
            </a:graphic>
          </wp:inline>
        </w:drawing>
      </w:r>
      <w:r w:rsidRPr="00EA167B">
        <w:rPr>
          <w:rFonts w:ascii="Calibri" w:eastAsia="Calibri" w:hAnsi="Calibri" w:cs="Arial"/>
          <w:b/>
          <w:caps/>
          <w:noProof/>
          <w:sz w:val="22"/>
          <w:szCs w:val="22"/>
        </w:rPr>
        <w:drawing>
          <wp:inline distT="0" distB="0" distL="0" distR="0" wp14:anchorId="3A5570BE" wp14:editId="7AD2FF56">
            <wp:extent cx="3009899" cy="1231900"/>
            <wp:effectExtent l="0" t="0" r="63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55" t="15198" b="12887"/>
                    <a:stretch/>
                  </pic:blipFill>
                  <pic:spPr bwMode="auto">
                    <a:xfrm>
                      <a:off x="0" y="0"/>
                      <a:ext cx="3026447" cy="1238673"/>
                    </a:xfrm>
                    <a:prstGeom prst="rect">
                      <a:avLst/>
                    </a:prstGeom>
                    <a:noFill/>
                    <a:ln>
                      <a:noFill/>
                    </a:ln>
                    <a:extLst>
                      <a:ext uri="{53640926-AAD7-44D8-BBD7-CCE9431645EC}">
                        <a14:shadowObscured xmlns:a14="http://schemas.microsoft.com/office/drawing/2010/main"/>
                      </a:ext>
                    </a:extLst>
                  </pic:spPr>
                </pic:pic>
              </a:graphicData>
            </a:graphic>
          </wp:inline>
        </w:drawing>
      </w:r>
    </w:p>
    <w:p w:rsidR="00EA167B" w:rsidRPr="00EA167B" w:rsidRDefault="00EA167B" w:rsidP="00EA167B">
      <w:pPr>
        <w:ind w:firstLine="851"/>
        <w:rPr>
          <w:rFonts w:ascii="Calibri" w:eastAsia="Calibri" w:hAnsi="Calibri" w:cs="Arial"/>
          <w:sz w:val="22"/>
          <w:szCs w:val="22"/>
          <w:lang w:eastAsia="en-US" w:bidi="prs-AF"/>
        </w:rPr>
      </w:pPr>
    </w:p>
    <w:p w:rsidR="00EA167B" w:rsidRPr="00EA167B" w:rsidRDefault="00EA167B" w:rsidP="00EA167B">
      <w:pPr>
        <w:jc w:val="center"/>
        <w:rPr>
          <w:rFonts w:eastAsia="Calibri"/>
          <w:b/>
          <w:sz w:val="24"/>
          <w:szCs w:val="22"/>
          <w:lang w:val="kk-KZ" w:eastAsia="en-US" w:bidi="prs-AF"/>
        </w:rPr>
      </w:pPr>
      <w:r w:rsidRPr="00EA167B">
        <w:rPr>
          <w:rFonts w:eastAsia="Calibri"/>
          <w:b/>
          <w:sz w:val="24"/>
          <w:szCs w:val="22"/>
          <w:lang w:val="kk-KZ" w:eastAsia="en-US" w:bidi="prs-AF"/>
        </w:rPr>
        <w:t>АҚПАРАТТЫҚ ХАТ</w:t>
      </w:r>
    </w:p>
    <w:p w:rsidR="00EA167B" w:rsidRDefault="00EA167B" w:rsidP="00EA167B">
      <w:pPr>
        <w:jc w:val="center"/>
        <w:rPr>
          <w:rFonts w:eastAsia="Calibri"/>
          <w:b/>
          <w:sz w:val="24"/>
          <w:szCs w:val="22"/>
          <w:lang w:val="kk-KZ" w:eastAsia="en-US" w:bidi="prs-AF"/>
        </w:rPr>
      </w:pPr>
      <w:r w:rsidRPr="00EA167B">
        <w:rPr>
          <w:rFonts w:eastAsia="Calibri"/>
          <w:b/>
          <w:sz w:val="24"/>
          <w:szCs w:val="22"/>
          <w:lang w:val="kk-KZ" w:eastAsia="en-US" w:bidi="prs-AF"/>
        </w:rPr>
        <w:t>ҚҰРМЕТТІ ӘРІПТЕСТЕР!</w:t>
      </w:r>
    </w:p>
    <w:p w:rsidR="00EA167B" w:rsidRPr="00EA167B" w:rsidRDefault="00EA167B" w:rsidP="00EA167B">
      <w:pPr>
        <w:jc w:val="center"/>
        <w:rPr>
          <w:rFonts w:eastAsia="Calibri"/>
          <w:b/>
          <w:sz w:val="24"/>
          <w:szCs w:val="22"/>
          <w:lang w:val="kk-KZ" w:eastAsia="en-US" w:bidi="prs-AF"/>
        </w:rPr>
      </w:pPr>
    </w:p>
    <w:p w:rsidR="00EA167B" w:rsidRPr="00EA167B" w:rsidRDefault="00EA167B" w:rsidP="00EA167B">
      <w:pPr>
        <w:jc w:val="center"/>
        <w:rPr>
          <w:rFonts w:eastAsia="Calibri"/>
          <w:sz w:val="24"/>
          <w:szCs w:val="24"/>
          <w:lang w:val="kk-KZ" w:eastAsia="en-US" w:bidi="prs-AF"/>
        </w:rPr>
      </w:pPr>
      <w:r w:rsidRPr="00EA167B">
        <w:rPr>
          <w:rFonts w:eastAsia="Calibri"/>
          <w:sz w:val="24"/>
          <w:szCs w:val="24"/>
          <w:lang w:val="kk-KZ" w:eastAsia="en-US" w:bidi="prs-AF"/>
        </w:rPr>
        <w:t>Әл-Фараби атындағы Қазақ ұлттық университеті,</w:t>
      </w:r>
    </w:p>
    <w:p w:rsidR="00EA167B" w:rsidRPr="00EA167B" w:rsidRDefault="00EA167B" w:rsidP="00EA167B">
      <w:pPr>
        <w:jc w:val="center"/>
        <w:rPr>
          <w:rFonts w:eastAsia="Calibri"/>
          <w:sz w:val="24"/>
          <w:szCs w:val="24"/>
          <w:lang w:val="kk-KZ" w:eastAsia="en-US" w:bidi="prs-AF"/>
        </w:rPr>
      </w:pPr>
      <w:r w:rsidRPr="00EA167B">
        <w:rPr>
          <w:rFonts w:eastAsia="Calibri"/>
          <w:sz w:val="24"/>
          <w:szCs w:val="24"/>
          <w:lang w:val="kk-KZ" w:eastAsia="en-US" w:bidi="prs-AF"/>
        </w:rPr>
        <w:t xml:space="preserve">Абай атындағы Қазақ ұлттық педагогикалық университеті </w:t>
      </w:r>
    </w:p>
    <w:p w:rsidR="00EA167B" w:rsidRPr="00EA167B" w:rsidRDefault="00EA167B" w:rsidP="00EA167B">
      <w:pPr>
        <w:jc w:val="center"/>
        <w:rPr>
          <w:rFonts w:eastAsia="Calibri"/>
          <w:sz w:val="24"/>
          <w:szCs w:val="24"/>
          <w:lang w:val="kk-KZ" w:eastAsia="en-US" w:bidi="prs-AF"/>
        </w:rPr>
      </w:pPr>
    </w:p>
    <w:p w:rsidR="00EA167B" w:rsidRPr="00EA167B" w:rsidRDefault="00EA167B" w:rsidP="00EA167B">
      <w:pPr>
        <w:jc w:val="center"/>
        <w:rPr>
          <w:rFonts w:eastAsia="Calibri"/>
          <w:b/>
          <w:sz w:val="24"/>
          <w:szCs w:val="24"/>
          <w:lang w:val="kk-KZ" w:eastAsia="en-US" w:bidi="prs-AF"/>
        </w:rPr>
      </w:pPr>
      <w:r w:rsidRPr="00EA167B">
        <w:rPr>
          <w:rFonts w:eastAsia="Calibri"/>
          <w:b/>
          <w:sz w:val="24"/>
          <w:szCs w:val="24"/>
          <w:lang w:val="kk-KZ" w:eastAsia="en-US" w:bidi="prs-AF"/>
        </w:rPr>
        <w:t>“АКАДЕМИК К.Н. НӘРІБАЕВТЫҢ ЕҢБЕКТЕРІНДЕГІ ҚАЗАҚСТАН РЕСПУБЛИКАСЫ ЭКОНОМИКАСЫНЫҢ ИННОВАЦИЯЛЫҚ ДАМУЫ МЕН ЖОҒАРЫ БІЛІМ БЕРУ ЖҮЙЕСІНІҢ ҚАЗІРГІ МӘСЕЛЕЛЕРІ” ҚР ҰҒА академигі, Қазақстанның еңбек сіңірген ғылым және техника қайраткері, экономика ғылымдарының докторы, профессор К. Н. Нәрібаевты еске алуға арналған»</w:t>
      </w:r>
    </w:p>
    <w:p w:rsidR="00EA167B" w:rsidRPr="00EA167B" w:rsidRDefault="00EA167B" w:rsidP="00EA167B">
      <w:pPr>
        <w:jc w:val="center"/>
        <w:rPr>
          <w:rFonts w:eastAsia="Calibri"/>
          <w:sz w:val="24"/>
          <w:szCs w:val="24"/>
          <w:lang w:eastAsia="en-US" w:bidi="prs-AF"/>
        </w:rPr>
      </w:pPr>
      <w:r w:rsidRPr="00EA167B">
        <w:rPr>
          <w:rFonts w:eastAsia="Calibri"/>
          <w:sz w:val="24"/>
          <w:szCs w:val="24"/>
          <w:lang w:eastAsia="en-US" w:bidi="prs-AF"/>
        </w:rPr>
        <w:t>Халықаралық ғылыми-практикалық конференция өткізеді</w:t>
      </w:r>
    </w:p>
    <w:p w:rsidR="00EA167B" w:rsidRPr="00EA167B" w:rsidRDefault="00EA167B" w:rsidP="00EA167B">
      <w:pPr>
        <w:ind w:firstLine="851"/>
        <w:jc w:val="center"/>
        <w:rPr>
          <w:rFonts w:ascii="Calibri" w:eastAsia="Calibri" w:hAnsi="Calibri" w:cs="Arial"/>
          <w:sz w:val="22"/>
          <w:szCs w:val="22"/>
          <w:lang w:eastAsia="en-US" w:bidi="prs-AF"/>
        </w:rPr>
      </w:pPr>
    </w:p>
    <w:p w:rsidR="00EA167B" w:rsidRPr="00EA167B" w:rsidRDefault="00EA167B" w:rsidP="00EA167B">
      <w:pPr>
        <w:ind w:firstLine="851"/>
        <w:jc w:val="center"/>
        <w:rPr>
          <w:rFonts w:ascii="Calibri" w:eastAsia="Calibri" w:hAnsi="Calibri" w:cs="Arial"/>
          <w:sz w:val="22"/>
          <w:szCs w:val="22"/>
          <w:lang w:eastAsia="en-US" w:bidi="prs-AF"/>
        </w:rPr>
      </w:pPr>
      <w:r w:rsidRPr="00EA167B">
        <w:rPr>
          <w:rFonts w:ascii="Calibri" w:eastAsia="Calibri" w:hAnsi="Calibri" w:cs="Arial"/>
          <w:noProof/>
          <w:sz w:val="22"/>
          <w:szCs w:val="22"/>
        </w:rPr>
        <w:drawing>
          <wp:inline distT="0" distB="0" distL="0" distR="0" wp14:anchorId="0B9A900A" wp14:editId="4394849B">
            <wp:extent cx="1231327" cy="1593850"/>
            <wp:effectExtent l="0" t="0" r="698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260" cy="1593763"/>
                    </a:xfrm>
                    <a:prstGeom prst="rect">
                      <a:avLst/>
                    </a:prstGeom>
                    <a:noFill/>
                    <a:ln>
                      <a:noFill/>
                    </a:ln>
                  </pic:spPr>
                </pic:pic>
              </a:graphicData>
            </a:graphic>
          </wp:inline>
        </w:drawing>
      </w:r>
    </w:p>
    <w:p w:rsidR="00EA167B" w:rsidRDefault="00EA167B" w:rsidP="00EA167B">
      <w:pPr>
        <w:ind w:firstLine="851"/>
        <w:jc w:val="both"/>
        <w:rPr>
          <w:rFonts w:eastAsia="Calibri"/>
          <w:sz w:val="24"/>
          <w:szCs w:val="22"/>
          <w:lang w:eastAsia="en-US" w:bidi="prs-AF"/>
        </w:rPr>
      </w:pPr>
    </w:p>
    <w:p w:rsidR="00EA167B" w:rsidRDefault="00EA167B" w:rsidP="00EA167B">
      <w:pPr>
        <w:ind w:firstLine="851"/>
        <w:jc w:val="both"/>
        <w:rPr>
          <w:rFonts w:eastAsia="Calibri"/>
          <w:b/>
          <w:sz w:val="24"/>
          <w:szCs w:val="22"/>
          <w:lang w:eastAsia="en-US" w:bidi="prs-AF"/>
        </w:rPr>
      </w:pPr>
      <w:r w:rsidRPr="00EA167B">
        <w:rPr>
          <w:rFonts w:eastAsia="Calibri"/>
          <w:sz w:val="24"/>
          <w:szCs w:val="22"/>
          <w:lang w:eastAsia="en-US" w:bidi="prs-AF"/>
        </w:rPr>
        <w:t>Уақыты</w:t>
      </w:r>
      <w:r w:rsidRPr="00EA167B">
        <w:rPr>
          <w:rFonts w:eastAsia="Calibri"/>
          <w:b/>
          <w:sz w:val="24"/>
          <w:szCs w:val="22"/>
          <w:lang w:eastAsia="en-US" w:bidi="prs-AF"/>
        </w:rPr>
        <w:t>: 18 маусым 2021 жыл</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Конференция өтетін жер: әл-Фараби атындағы Қазақ ұлттық университеті</w:t>
      </w:r>
    </w:p>
    <w:p w:rsidR="00EA167B" w:rsidRPr="00EA167B" w:rsidRDefault="00EA167B" w:rsidP="00EA167B">
      <w:pPr>
        <w:ind w:firstLine="851"/>
        <w:jc w:val="both"/>
        <w:rPr>
          <w:rFonts w:eastAsia="Calibri"/>
          <w:i/>
          <w:sz w:val="24"/>
          <w:szCs w:val="22"/>
          <w:lang w:eastAsia="en-US" w:bidi="prs-AF"/>
        </w:rPr>
      </w:pPr>
      <w:r w:rsidRPr="00EA167B">
        <w:rPr>
          <w:rFonts w:eastAsia="Calibri"/>
          <w:i/>
          <w:sz w:val="24"/>
          <w:szCs w:val="22"/>
          <w:lang w:eastAsia="en-US" w:bidi="prs-AF"/>
        </w:rPr>
        <w:t>Конференцияның мақсаты:</w:t>
      </w:r>
    </w:p>
    <w:p w:rsidR="00EA167B" w:rsidRPr="00EA167B" w:rsidRDefault="00EA167B" w:rsidP="00EA167B">
      <w:pPr>
        <w:numPr>
          <w:ilvl w:val="0"/>
          <w:numId w:val="15"/>
        </w:numPr>
        <w:ind w:left="0" w:firstLine="851"/>
        <w:contextualSpacing/>
        <w:jc w:val="both"/>
        <w:rPr>
          <w:rFonts w:eastAsia="Calibri"/>
          <w:sz w:val="24"/>
          <w:szCs w:val="22"/>
          <w:lang w:eastAsia="en-US" w:bidi="prs-AF"/>
        </w:rPr>
      </w:pPr>
      <w:r w:rsidRPr="00EA167B">
        <w:rPr>
          <w:rFonts w:eastAsia="Calibri"/>
          <w:sz w:val="24"/>
          <w:szCs w:val="22"/>
          <w:lang w:eastAsia="en-US" w:bidi="prs-AF"/>
        </w:rPr>
        <w:t>Экономика, жоғары білім, педагогика және болашақ мамандарды ұлттық тәрбиелеу саласының қазіргі жағдайы мен даму перспективаларын талқылау:тиімді ұйымдастырудың стратегияларын, технологиялары мен тетіктерін әзірлеу.</w:t>
      </w:r>
    </w:p>
    <w:p w:rsidR="00EA167B" w:rsidRPr="00EA167B" w:rsidRDefault="00EA167B" w:rsidP="00EA167B">
      <w:pPr>
        <w:numPr>
          <w:ilvl w:val="0"/>
          <w:numId w:val="15"/>
        </w:numPr>
        <w:ind w:left="0" w:firstLine="851"/>
        <w:contextualSpacing/>
        <w:jc w:val="both"/>
        <w:rPr>
          <w:rFonts w:eastAsia="Calibri"/>
          <w:sz w:val="24"/>
          <w:szCs w:val="22"/>
          <w:lang w:eastAsia="en-US" w:bidi="prs-AF"/>
        </w:rPr>
      </w:pPr>
      <w:r w:rsidRPr="00EA167B">
        <w:rPr>
          <w:rFonts w:eastAsia="Calibri"/>
          <w:sz w:val="24"/>
          <w:szCs w:val="22"/>
          <w:lang w:eastAsia="en-US" w:bidi="prs-AF"/>
        </w:rPr>
        <w:t>Белсенді оқытушылар мен болашақ жоғары оқу орындарының оқытушыларының (магистранттар мен докторанттардың) шығармашылық белсенділігін дамыту, оларды қазіргі ғылым мен білімнің өзекті мәселелерін шешуге тарту.</w:t>
      </w:r>
    </w:p>
    <w:p w:rsid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xml:space="preserve">Конференцияның пәндік </w:t>
      </w:r>
      <w:r w:rsidRPr="00EA167B">
        <w:rPr>
          <w:rFonts w:eastAsia="Calibri"/>
          <w:sz w:val="24"/>
          <w:szCs w:val="22"/>
          <w:lang w:val="kk-KZ" w:eastAsia="en-US" w:bidi="prs-AF"/>
        </w:rPr>
        <w:t>саласы</w:t>
      </w:r>
      <w:r w:rsidRPr="00EA167B">
        <w:rPr>
          <w:rFonts w:eastAsia="Calibri"/>
          <w:sz w:val="24"/>
          <w:szCs w:val="22"/>
          <w:lang w:eastAsia="en-US" w:bidi="prs-AF"/>
        </w:rPr>
        <w:t>: экономика, менеджмент, педагогика, психология, әлеуметтану, философия, тарих және т.б. жоғары білім беруді ұйымдастыру мәселелерін зерттейтін ғылымдар.</w:t>
      </w:r>
    </w:p>
    <w:p w:rsidR="00EA167B" w:rsidRPr="00EA167B" w:rsidRDefault="00EA167B" w:rsidP="00EA167B">
      <w:pPr>
        <w:ind w:firstLine="851"/>
        <w:rPr>
          <w:rFonts w:eastAsia="Calibri"/>
          <w:i/>
          <w:sz w:val="22"/>
          <w:szCs w:val="22"/>
          <w:lang w:eastAsia="en-US" w:bidi="prs-AF"/>
        </w:rPr>
      </w:pPr>
      <w:r w:rsidRPr="00EA167B">
        <w:rPr>
          <w:rFonts w:eastAsia="Calibri"/>
          <w:i/>
          <w:sz w:val="22"/>
          <w:szCs w:val="22"/>
          <w:lang w:eastAsia="en-US" w:bidi="prs-AF"/>
        </w:rPr>
        <w:t>Конференцияның тақырыптық бағыттары:</w:t>
      </w:r>
    </w:p>
    <w:p w:rsidR="00EA167B" w:rsidRPr="00EA167B" w:rsidRDefault="00EA167B" w:rsidP="00EA167B">
      <w:pPr>
        <w:ind w:firstLine="851"/>
        <w:jc w:val="both"/>
        <w:rPr>
          <w:rFonts w:eastAsia="Calibri"/>
          <w:sz w:val="22"/>
          <w:szCs w:val="22"/>
          <w:lang w:eastAsia="en-US" w:bidi="prs-AF"/>
        </w:rPr>
      </w:pPr>
      <w:r w:rsidRPr="00EA167B">
        <w:rPr>
          <w:rFonts w:eastAsia="Calibri"/>
          <w:b/>
          <w:sz w:val="22"/>
          <w:szCs w:val="22"/>
          <w:lang w:eastAsia="en-US" w:bidi="prs-AF"/>
        </w:rPr>
        <w:t>Секция 1</w:t>
      </w:r>
      <w:r>
        <w:rPr>
          <w:rFonts w:eastAsia="Calibri"/>
          <w:sz w:val="22"/>
          <w:szCs w:val="22"/>
          <w:lang w:eastAsia="en-US" w:bidi="prs-AF"/>
        </w:rPr>
        <w:t xml:space="preserve"> </w:t>
      </w:r>
      <w:r w:rsidRPr="00EA167B">
        <w:rPr>
          <w:rFonts w:eastAsia="Calibri"/>
          <w:sz w:val="22"/>
          <w:szCs w:val="22"/>
          <w:lang w:eastAsia="en-US" w:bidi="prs-AF"/>
        </w:rPr>
        <w:t>- Тәуелсіз Қазақстанның экономикасы мен жоғары білім беру жүйесіндегі реформалар: академик Қ. Н.Нәрібаевтың қазіргі жағдайдағы дүниетанымдық көзқарастары.</w:t>
      </w:r>
    </w:p>
    <w:p w:rsidR="00EA167B" w:rsidRPr="00EA167B" w:rsidRDefault="00EA167B" w:rsidP="00EA167B">
      <w:pPr>
        <w:ind w:firstLine="851"/>
        <w:jc w:val="both"/>
        <w:rPr>
          <w:rFonts w:eastAsia="Calibri"/>
          <w:sz w:val="22"/>
          <w:szCs w:val="22"/>
          <w:lang w:eastAsia="en-US" w:bidi="prs-AF"/>
        </w:rPr>
      </w:pPr>
      <w:r w:rsidRPr="00EA167B">
        <w:rPr>
          <w:rFonts w:eastAsia="Calibri"/>
          <w:b/>
          <w:sz w:val="22"/>
          <w:szCs w:val="22"/>
          <w:lang w:eastAsia="en-US" w:bidi="prs-AF"/>
        </w:rPr>
        <w:t>Секция 2</w:t>
      </w:r>
      <w:r>
        <w:rPr>
          <w:rFonts w:eastAsia="Calibri"/>
          <w:sz w:val="22"/>
          <w:szCs w:val="22"/>
          <w:lang w:eastAsia="en-US" w:bidi="prs-AF"/>
        </w:rPr>
        <w:t xml:space="preserve"> </w:t>
      </w:r>
      <w:r w:rsidRPr="00EA167B">
        <w:rPr>
          <w:rFonts w:eastAsia="Calibri"/>
          <w:sz w:val="22"/>
          <w:szCs w:val="22"/>
          <w:lang w:eastAsia="en-US" w:bidi="prs-AF"/>
        </w:rPr>
        <w:t>- Жоғары мектеп педагогикасы және болашақ мамандардың ұлттық тәрбиесі.</w:t>
      </w:r>
    </w:p>
    <w:p w:rsidR="00EA167B" w:rsidRPr="00EA167B" w:rsidRDefault="00EA167B" w:rsidP="00EA167B">
      <w:pPr>
        <w:ind w:firstLine="851"/>
        <w:rPr>
          <w:rFonts w:ascii="Calibri" w:eastAsia="Calibri" w:hAnsi="Calibri" w:cs="Arial"/>
          <w:sz w:val="22"/>
          <w:szCs w:val="22"/>
          <w:lang w:eastAsia="en-US" w:bidi="prs-AF"/>
        </w:rPr>
      </w:pP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lastRenderedPageBreak/>
        <w:t>Конференцияға қатысуға ғылыми қызметкерлер, ғалым-экономистер, жоғары білімнің басшылары мен мамандары, ЖОО оқытушылары, докторанттар, магистранттар, мемлекеттік билік және басқару органдарының басшылары, қаржы саласының мамандары шақырылады.</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Конференция қорытындысы бойынша материалдар жинағы электронды түрде дайындалып, әл-Фараби атындағы  ҚазҰУ сайтына конференциядан кейін 1 ай көлемінде орналастырылады.</w:t>
      </w:r>
    </w:p>
    <w:p w:rsidR="00EA167B" w:rsidRPr="00EA167B" w:rsidRDefault="00EA167B" w:rsidP="00EA167B">
      <w:pPr>
        <w:ind w:firstLine="851"/>
        <w:jc w:val="both"/>
        <w:rPr>
          <w:rFonts w:eastAsia="Calibri"/>
          <w:sz w:val="24"/>
          <w:szCs w:val="24"/>
          <w:lang w:eastAsia="en-US" w:bidi="prs-AF"/>
        </w:rPr>
      </w:pP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Конференция категориясы-халықаралық.</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Конференция тілдері: қазақ, орыс, ағылшын.</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Конференцияға қатысушыларды тіркеу: 9.00-10.00 сағ.</w:t>
      </w:r>
      <w:r w:rsidRPr="00EA167B">
        <w:rPr>
          <w:rFonts w:ascii="Calibri" w:eastAsia="Calibri" w:hAnsi="Calibri" w:cs="Arial"/>
          <w:sz w:val="22"/>
          <w:szCs w:val="22"/>
          <w:lang w:eastAsia="en-US"/>
        </w:rPr>
        <w:t xml:space="preserve"> </w:t>
      </w:r>
      <w:r w:rsidRPr="00EA167B">
        <w:rPr>
          <w:rFonts w:eastAsia="Calibri"/>
          <w:sz w:val="22"/>
          <w:szCs w:val="22"/>
          <w:lang w:eastAsia="en-US" w:bidi="prs-AF"/>
        </w:rPr>
        <w:t>(Нұр-сұлтан қ. уақыты бойынша)</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Конференцияның пленарлық отырысының басталуы: сағат 10.00-12.00 (Нұр-сұлтан қ. уақыты бойынша)</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Конференцияның секциялық отырыстарының басталуы: сағат 15.00-18.00 (Нұр-сұлтан қ. уақыты бойынша)</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 xml:space="preserve">Материалдарды тапсыру мерзімі: </w:t>
      </w:r>
      <w:r w:rsidRPr="00EA167B">
        <w:rPr>
          <w:rFonts w:eastAsia="Calibri"/>
          <w:sz w:val="22"/>
          <w:szCs w:val="22"/>
          <w:lang w:val="kk-KZ" w:eastAsia="en-US" w:bidi="prs-AF"/>
        </w:rPr>
        <w:t>1</w:t>
      </w:r>
      <w:r w:rsidRPr="00EA167B">
        <w:rPr>
          <w:rFonts w:eastAsia="Calibri"/>
          <w:sz w:val="22"/>
          <w:szCs w:val="22"/>
          <w:lang w:eastAsia="en-US" w:bidi="prs-AF"/>
        </w:rPr>
        <w:t>5</w:t>
      </w:r>
      <w:r w:rsidRPr="00EA167B">
        <w:rPr>
          <w:rFonts w:eastAsia="Calibri"/>
          <w:sz w:val="22"/>
          <w:szCs w:val="22"/>
          <w:lang w:val="kk-KZ" w:eastAsia="en-US" w:bidi="prs-AF"/>
        </w:rPr>
        <w:t xml:space="preserve"> маусым</w:t>
      </w:r>
      <w:r w:rsidRPr="00EA167B">
        <w:rPr>
          <w:rFonts w:eastAsia="Calibri"/>
          <w:sz w:val="22"/>
          <w:szCs w:val="22"/>
          <w:lang w:eastAsia="en-US" w:bidi="prs-AF"/>
        </w:rPr>
        <w:t xml:space="preserve"> 2021 ж</w:t>
      </w: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Өткізу форматы-аралас (онлайн және офлайн)</w:t>
      </w:r>
    </w:p>
    <w:p w:rsidR="00EA167B" w:rsidRPr="00EA167B" w:rsidRDefault="00EA167B" w:rsidP="00EA167B">
      <w:pPr>
        <w:ind w:firstLine="851"/>
        <w:rPr>
          <w:rFonts w:eastAsia="Calibri"/>
          <w:sz w:val="22"/>
          <w:szCs w:val="22"/>
          <w:lang w:eastAsia="en-US" w:bidi="prs-AF"/>
        </w:rPr>
      </w:pPr>
    </w:p>
    <w:p w:rsidR="00EA167B" w:rsidRPr="00EA167B" w:rsidRDefault="00EA167B" w:rsidP="00EA167B">
      <w:pPr>
        <w:ind w:firstLine="851"/>
        <w:rPr>
          <w:rFonts w:eastAsia="Calibri"/>
          <w:sz w:val="22"/>
          <w:szCs w:val="22"/>
          <w:lang w:eastAsia="en-US" w:bidi="prs-AF"/>
        </w:rPr>
      </w:pPr>
      <w:r w:rsidRPr="00EA167B">
        <w:rPr>
          <w:rFonts w:eastAsia="Calibri"/>
          <w:sz w:val="22"/>
          <w:szCs w:val="22"/>
          <w:lang w:eastAsia="en-US" w:bidi="prs-AF"/>
        </w:rPr>
        <w:t>ZOOM-ға қосылу үшін сілтеме:</w:t>
      </w:r>
    </w:p>
    <w:p w:rsidR="00EA167B" w:rsidRPr="00EA167B" w:rsidRDefault="00C60F04" w:rsidP="00EA167B">
      <w:pPr>
        <w:jc w:val="both"/>
        <w:rPr>
          <w:rFonts w:eastAsia="Calibri"/>
          <w:b/>
          <w:color w:val="000000"/>
          <w:sz w:val="24"/>
          <w:szCs w:val="24"/>
          <w:lang w:eastAsia="en-US"/>
        </w:rPr>
      </w:pPr>
      <w:hyperlink r:id="rId18" w:history="1">
        <w:r w:rsidR="00EA167B" w:rsidRPr="00EA167B">
          <w:rPr>
            <w:rFonts w:eastAsia="Calibri"/>
            <w:b/>
            <w:color w:val="0563C1"/>
            <w:sz w:val="24"/>
            <w:szCs w:val="24"/>
            <w:u w:val="single"/>
            <w:lang w:eastAsia="en-US"/>
          </w:rPr>
          <w:t>https://us02web.zoom.us/j/2318127244?pwd=M1d3SXBvUGpCNnVWTDc0YTlmV09Bdz09</w:t>
        </w:r>
      </w:hyperlink>
      <w:r w:rsidR="00EA167B" w:rsidRPr="00EA167B">
        <w:rPr>
          <w:rFonts w:eastAsia="Calibri"/>
          <w:b/>
          <w:sz w:val="24"/>
          <w:szCs w:val="24"/>
          <w:lang w:eastAsia="en-US"/>
        </w:rPr>
        <w:t xml:space="preserve"> </w:t>
      </w:r>
      <w:r w:rsidR="00EA167B" w:rsidRPr="00EA167B">
        <w:rPr>
          <w:rFonts w:eastAsia="Calibri"/>
          <w:b/>
          <w:color w:val="000000"/>
          <w:sz w:val="24"/>
          <w:szCs w:val="24"/>
          <w:lang w:eastAsia="en-US"/>
        </w:rPr>
        <w:t xml:space="preserve"> </w:t>
      </w:r>
    </w:p>
    <w:p w:rsidR="00EA167B" w:rsidRPr="00EA167B" w:rsidRDefault="00EA167B" w:rsidP="00EA167B">
      <w:pPr>
        <w:ind w:firstLine="567"/>
        <w:jc w:val="both"/>
        <w:rPr>
          <w:rFonts w:eastAsia="Calibri"/>
          <w:bCs/>
          <w:color w:val="000000"/>
          <w:sz w:val="24"/>
          <w:szCs w:val="24"/>
          <w:lang w:eastAsia="en-US"/>
        </w:rPr>
      </w:pPr>
      <w:r w:rsidRPr="00EA167B">
        <w:rPr>
          <w:rFonts w:eastAsia="Calibri"/>
          <w:bCs/>
          <w:color w:val="000000"/>
          <w:sz w:val="24"/>
          <w:szCs w:val="24"/>
          <w:lang w:eastAsia="en-US"/>
        </w:rPr>
        <w:t>Конференция идентификаторы: 231 812 7244</w:t>
      </w:r>
    </w:p>
    <w:p w:rsidR="00EA167B" w:rsidRPr="00EA167B" w:rsidRDefault="00EA167B" w:rsidP="00EA167B">
      <w:pPr>
        <w:ind w:firstLine="567"/>
        <w:jc w:val="both"/>
        <w:rPr>
          <w:rFonts w:eastAsia="Calibri"/>
          <w:bCs/>
          <w:color w:val="000000"/>
          <w:sz w:val="24"/>
          <w:szCs w:val="24"/>
          <w:lang w:eastAsia="en-US"/>
        </w:rPr>
      </w:pPr>
      <w:r w:rsidRPr="00EA167B">
        <w:rPr>
          <w:rFonts w:eastAsia="Calibri"/>
          <w:bCs/>
          <w:color w:val="000000"/>
          <w:sz w:val="24"/>
          <w:szCs w:val="24"/>
          <w:lang w:eastAsia="en-US"/>
        </w:rPr>
        <w:t>Кіру коды: 2000</w:t>
      </w:r>
    </w:p>
    <w:p w:rsidR="00EA167B" w:rsidRPr="00EA167B" w:rsidRDefault="00EA167B" w:rsidP="00EA167B">
      <w:pPr>
        <w:jc w:val="both"/>
        <w:rPr>
          <w:rFonts w:eastAsia="Calibri"/>
          <w:sz w:val="24"/>
          <w:szCs w:val="24"/>
          <w:lang w:eastAsia="en-US" w:bidi="prs-AF"/>
        </w:rPr>
      </w:pPr>
    </w:p>
    <w:p w:rsidR="00EA167B" w:rsidRDefault="00EA167B" w:rsidP="00EA167B">
      <w:pPr>
        <w:ind w:firstLine="851"/>
        <w:jc w:val="center"/>
        <w:rPr>
          <w:rFonts w:eastAsia="Calibri"/>
          <w:b/>
          <w:sz w:val="28"/>
          <w:szCs w:val="22"/>
          <w:u w:val="single"/>
          <w:lang w:eastAsia="en-US" w:bidi="prs-AF"/>
        </w:rPr>
      </w:pPr>
      <w:r w:rsidRPr="00EA167B">
        <w:rPr>
          <w:rFonts w:eastAsia="Calibri"/>
          <w:b/>
          <w:sz w:val="28"/>
          <w:szCs w:val="22"/>
          <w:u w:val="single"/>
          <w:lang w:eastAsia="en-US" w:bidi="prs-AF"/>
        </w:rPr>
        <w:t xml:space="preserve">Мақалаларды тапсыру мерзімі – </w:t>
      </w:r>
      <w:r w:rsidRPr="00EA167B">
        <w:rPr>
          <w:rFonts w:eastAsia="Calibri"/>
          <w:b/>
          <w:sz w:val="28"/>
          <w:szCs w:val="22"/>
          <w:u w:val="single"/>
          <w:lang w:val="kk-KZ" w:eastAsia="en-US" w:bidi="prs-AF"/>
        </w:rPr>
        <w:t>1</w:t>
      </w:r>
      <w:r w:rsidRPr="00EA167B">
        <w:rPr>
          <w:rFonts w:eastAsia="Calibri"/>
          <w:b/>
          <w:sz w:val="28"/>
          <w:szCs w:val="22"/>
          <w:u w:val="single"/>
          <w:lang w:eastAsia="en-US" w:bidi="prs-AF"/>
        </w:rPr>
        <w:t>5</w:t>
      </w:r>
      <w:r w:rsidRPr="00EA167B">
        <w:rPr>
          <w:rFonts w:eastAsia="Calibri"/>
          <w:b/>
          <w:sz w:val="28"/>
          <w:szCs w:val="22"/>
          <w:u w:val="single"/>
          <w:lang w:val="kk-KZ" w:eastAsia="en-US" w:bidi="prs-AF"/>
        </w:rPr>
        <w:t xml:space="preserve"> маусым</w:t>
      </w:r>
      <w:r w:rsidRPr="00EA167B">
        <w:rPr>
          <w:rFonts w:eastAsia="Calibri"/>
          <w:b/>
          <w:sz w:val="28"/>
          <w:szCs w:val="22"/>
          <w:u w:val="single"/>
          <w:lang w:eastAsia="en-US" w:bidi="prs-AF"/>
        </w:rPr>
        <w:t xml:space="preserve"> 2021 жыл.</w:t>
      </w:r>
    </w:p>
    <w:p w:rsidR="00EA167B" w:rsidRPr="00EA167B" w:rsidRDefault="00EA167B" w:rsidP="00EA167B">
      <w:pPr>
        <w:ind w:firstLine="851"/>
        <w:jc w:val="center"/>
        <w:rPr>
          <w:rFonts w:eastAsia="Calibri"/>
          <w:b/>
          <w:sz w:val="28"/>
          <w:szCs w:val="22"/>
          <w:u w:val="single"/>
          <w:lang w:eastAsia="en-US" w:bidi="prs-AF"/>
        </w:rPr>
      </w:pP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Мақаланы ресімдеуге қойылатын талаптар:</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ғылыми және қолданбалы маңызы бар, бұрын жарияланбаған бірегей жұмыстар қабылданады;</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мақала көлемі 5-8 бет, А4 форматында;</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мәтін компьютерде MS Word бағдарламасында терілуі керек, шрифт Times New Roman, кегль – 14, 1 интервалдан кейін, шегініс 1,25 см, жиектердің шекаралары: барлық жағынан 2 см; мәтін – ені бойынша, аудармалар орналастырылмайды, беттер нөмірленбейді.</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мақала авторларының саны 3 автордан көп емес;</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 xml:space="preserve">- мақала мәтіні </w:t>
      </w:r>
      <w:r w:rsidRPr="00EA167B">
        <w:rPr>
          <w:rFonts w:eastAsia="Calibri"/>
          <w:sz w:val="24"/>
          <w:szCs w:val="22"/>
          <w:lang w:val="kk-KZ" w:eastAsia="en-US" w:bidi="prs-AF"/>
        </w:rPr>
        <w:t xml:space="preserve">тексерілген </w:t>
      </w:r>
      <w:r w:rsidRPr="00EA167B">
        <w:rPr>
          <w:rFonts w:eastAsia="Calibri"/>
          <w:sz w:val="24"/>
          <w:szCs w:val="22"/>
          <w:lang w:eastAsia="en-US" w:bidi="prs-AF"/>
        </w:rPr>
        <w:t>және қате болмауы тиіс. Авторлық редакцияда басылады.</w:t>
      </w:r>
    </w:p>
    <w:p w:rsidR="00EA167B" w:rsidRDefault="00EA167B" w:rsidP="00EA167B">
      <w:pPr>
        <w:ind w:firstLine="851"/>
        <w:jc w:val="both"/>
        <w:rPr>
          <w:rFonts w:eastAsia="Calibri"/>
          <w:b/>
          <w:sz w:val="24"/>
          <w:szCs w:val="24"/>
          <w:lang w:eastAsia="en-US" w:bidi="prs-AF"/>
        </w:rPr>
      </w:pPr>
    </w:p>
    <w:p w:rsidR="00EA167B" w:rsidRPr="00EA167B" w:rsidRDefault="00EA167B" w:rsidP="00EA167B">
      <w:pPr>
        <w:ind w:firstLine="851"/>
        <w:jc w:val="both"/>
        <w:rPr>
          <w:rFonts w:eastAsia="Calibri"/>
          <w:b/>
          <w:sz w:val="24"/>
          <w:szCs w:val="24"/>
          <w:lang w:eastAsia="en-US" w:bidi="prs-AF"/>
        </w:rPr>
      </w:pPr>
      <w:r w:rsidRPr="00EA167B">
        <w:rPr>
          <w:rFonts w:eastAsia="Calibri"/>
          <w:b/>
          <w:sz w:val="24"/>
          <w:szCs w:val="24"/>
          <w:lang w:eastAsia="en-US" w:bidi="prs-AF"/>
        </w:rPr>
        <w:t>Мақаланың құрылымы мен дизайны:</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1.</w:t>
      </w:r>
      <w:r w:rsidRPr="00EA167B">
        <w:rPr>
          <w:rFonts w:eastAsia="Calibri"/>
          <w:sz w:val="24"/>
          <w:szCs w:val="24"/>
          <w:lang w:val="kk-KZ" w:eastAsia="en-US" w:bidi="prs-AF"/>
        </w:rPr>
        <w:t xml:space="preserve"> </w:t>
      </w:r>
      <w:r w:rsidRPr="00EA167B">
        <w:rPr>
          <w:rFonts w:eastAsia="Calibri"/>
          <w:sz w:val="24"/>
          <w:szCs w:val="24"/>
          <w:lang w:eastAsia="en-US" w:bidi="prs-AF"/>
        </w:rPr>
        <w:t>ӘОЖ (https://teacode.com/online/udc/).</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2.</w:t>
      </w:r>
      <w:r w:rsidRPr="00EA167B">
        <w:rPr>
          <w:rFonts w:eastAsia="Calibri"/>
          <w:sz w:val="24"/>
          <w:szCs w:val="24"/>
          <w:lang w:val="kk-KZ" w:eastAsia="en-US" w:bidi="prs-AF"/>
        </w:rPr>
        <w:t xml:space="preserve"> </w:t>
      </w:r>
      <w:r w:rsidRPr="00EA167B">
        <w:rPr>
          <w:rFonts w:eastAsia="Calibri"/>
          <w:sz w:val="24"/>
          <w:szCs w:val="24"/>
          <w:lang w:eastAsia="en-US" w:bidi="prs-AF"/>
        </w:rPr>
        <w:t xml:space="preserve">Мақала атауы.  Бас әріптермен, қалың қаріппен, ортасында, нүктесіз басылады. </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3. Автордың аты-жөні. Төмендегі мақаланың атауынан кейін ортасында бір интервал арқылы қалың курсивпен қаріпімен жазылады.</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4. Автордың жұмыс (оқу) орны, ұйымның толық атауы, қаласы, елі, e-mail.</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5. Аннотация (50-100 сөз).</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6. Кілт</w:t>
      </w:r>
      <w:r w:rsidRPr="00EA167B">
        <w:rPr>
          <w:rFonts w:eastAsia="Calibri"/>
          <w:sz w:val="24"/>
          <w:szCs w:val="24"/>
          <w:lang w:val="kk-KZ" w:eastAsia="en-US" w:bidi="prs-AF"/>
        </w:rPr>
        <w:t>ті</w:t>
      </w:r>
      <w:r w:rsidRPr="00EA167B">
        <w:rPr>
          <w:rFonts w:eastAsia="Calibri"/>
          <w:sz w:val="24"/>
          <w:szCs w:val="24"/>
          <w:lang w:eastAsia="en-US" w:bidi="prs-AF"/>
        </w:rPr>
        <w:t xml:space="preserve"> сөздер (5-6 сөз/сөз тіркесі).</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7. Мақаланың негізгі мәтіні: кіріспе, әдеби шолу, материалдар мен әдістер, нәтижелер мен талқылау, қорытынды, әдебиеттер тізімі.</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Мәтіндегі әдебиеттерге сілтемелер (ескертпелер) сөйлемнің соңында тік жақшаға орналастырылады. Әдебиеттердің нөмірленуі үздіксіз.</w:t>
      </w:r>
    </w:p>
    <w:p w:rsidR="00EA167B" w:rsidRPr="00EA167B" w:rsidRDefault="00EA167B" w:rsidP="00EA167B">
      <w:pPr>
        <w:ind w:firstLine="851"/>
        <w:jc w:val="both"/>
        <w:rPr>
          <w:rFonts w:eastAsia="Calibri"/>
          <w:sz w:val="24"/>
          <w:szCs w:val="22"/>
          <w:lang w:eastAsia="en-US" w:bidi="prs-AF"/>
        </w:rPr>
      </w:pPr>
      <w:r w:rsidRPr="00EA167B">
        <w:rPr>
          <w:rFonts w:eastAsia="Calibri"/>
          <w:sz w:val="24"/>
          <w:szCs w:val="22"/>
          <w:lang w:eastAsia="en-US" w:bidi="prs-AF"/>
        </w:rPr>
        <w:t>Әдебиеттер жалпы тізім түрінде ұсынылуы керек.</w:t>
      </w:r>
    </w:p>
    <w:p w:rsidR="00EA167B" w:rsidRDefault="00EA167B" w:rsidP="00EA167B">
      <w:pPr>
        <w:ind w:firstLine="851"/>
        <w:jc w:val="both"/>
        <w:rPr>
          <w:rFonts w:eastAsia="Calibri"/>
          <w:sz w:val="24"/>
          <w:szCs w:val="22"/>
          <w:lang w:eastAsia="en-US" w:bidi="prs-AF"/>
        </w:rPr>
      </w:pPr>
    </w:p>
    <w:p w:rsidR="00EA167B" w:rsidRPr="00EA167B" w:rsidRDefault="00EA167B" w:rsidP="00EA167B">
      <w:pPr>
        <w:ind w:firstLine="851"/>
        <w:jc w:val="both"/>
        <w:rPr>
          <w:rFonts w:eastAsia="Calibri"/>
          <w:sz w:val="24"/>
          <w:szCs w:val="22"/>
          <w:lang w:val="kk-KZ" w:eastAsia="en-US" w:bidi="prs-AF"/>
        </w:rPr>
      </w:pPr>
      <w:r w:rsidRPr="00EA167B">
        <w:rPr>
          <w:rFonts w:eastAsia="Calibri"/>
          <w:sz w:val="24"/>
          <w:szCs w:val="22"/>
          <w:lang w:eastAsia="en-US" w:bidi="prs-AF"/>
        </w:rPr>
        <w:t xml:space="preserve">Конференция материалдары (қатысушының өтінімі (қоса берілген нысан бойынша) және жарияланымның мәтіні электрондық түрде) ұйымдастыру комитетіне электрондық почтамен </w:t>
      </w:r>
      <w:r w:rsidRPr="00EA167B">
        <w:rPr>
          <w:rFonts w:eastAsia="Calibri"/>
          <w:b/>
          <w:sz w:val="24"/>
          <w:szCs w:val="22"/>
          <w:lang w:eastAsia="en-US" w:bidi="prs-AF"/>
        </w:rPr>
        <w:t xml:space="preserve">2021 жылдың </w:t>
      </w:r>
      <w:r w:rsidRPr="00EA167B">
        <w:rPr>
          <w:rFonts w:eastAsia="Calibri"/>
          <w:b/>
          <w:sz w:val="24"/>
          <w:szCs w:val="22"/>
          <w:lang w:val="kk-KZ" w:eastAsia="en-US" w:bidi="prs-AF"/>
        </w:rPr>
        <w:t>1</w:t>
      </w:r>
      <w:r w:rsidRPr="00EA167B">
        <w:rPr>
          <w:rFonts w:eastAsia="Calibri"/>
          <w:b/>
          <w:sz w:val="24"/>
          <w:szCs w:val="22"/>
          <w:lang w:eastAsia="en-US" w:bidi="prs-AF"/>
        </w:rPr>
        <w:t>5 ма</w:t>
      </w:r>
      <w:r w:rsidRPr="00EA167B">
        <w:rPr>
          <w:rFonts w:eastAsia="Calibri"/>
          <w:b/>
          <w:sz w:val="24"/>
          <w:szCs w:val="22"/>
          <w:lang w:val="kk-KZ" w:eastAsia="en-US" w:bidi="prs-AF"/>
        </w:rPr>
        <w:t>усымына</w:t>
      </w:r>
      <w:r w:rsidRPr="00EA167B">
        <w:rPr>
          <w:rFonts w:eastAsia="Calibri"/>
          <w:b/>
          <w:sz w:val="24"/>
          <w:szCs w:val="22"/>
          <w:lang w:eastAsia="en-US" w:bidi="prs-AF"/>
        </w:rPr>
        <w:t xml:space="preserve"> дейін</w:t>
      </w:r>
      <w:r w:rsidRPr="00EA167B">
        <w:rPr>
          <w:rFonts w:eastAsia="Calibri"/>
          <w:sz w:val="24"/>
          <w:szCs w:val="22"/>
          <w:lang w:eastAsia="en-US" w:bidi="prs-AF"/>
        </w:rPr>
        <w:t xml:space="preserve"> ұсынылуы қажет. Кейінірек берілген жұмыстар қарастырылмайды. </w:t>
      </w:r>
      <w:r w:rsidRPr="00EA167B">
        <w:rPr>
          <w:rFonts w:eastAsia="Calibri"/>
          <w:b/>
          <w:sz w:val="24"/>
          <w:szCs w:val="22"/>
          <w:lang w:eastAsia="en-US" w:bidi="prs-AF"/>
        </w:rPr>
        <w:t xml:space="preserve">Барлық мақалалар плагиатқа қарсы жүйеде тексеріледі. </w:t>
      </w:r>
      <w:r w:rsidRPr="00EA167B">
        <w:rPr>
          <w:rFonts w:eastAsia="Calibri"/>
          <w:b/>
          <w:sz w:val="24"/>
          <w:szCs w:val="22"/>
          <w:lang w:eastAsia="en-US" w:bidi="prs-AF"/>
        </w:rPr>
        <w:lastRenderedPageBreak/>
        <w:t xml:space="preserve">Мақаланың түнұсқалық пайызы кемінде </w:t>
      </w:r>
      <w:r w:rsidRPr="00EA167B">
        <w:rPr>
          <w:rFonts w:eastAsia="Calibri"/>
          <w:b/>
          <w:sz w:val="24"/>
          <w:szCs w:val="22"/>
          <w:lang w:val="kk-KZ" w:eastAsia="en-US" w:bidi="prs-AF"/>
        </w:rPr>
        <w:t>75</w:t>
      </w:r>
      <w:r w:rsidRPr="00EA167B">
        <w:rPr>
          <w:rFonts w:eastAsia="Calibri"/>
          <w:b/>
          <w:sz w:val="24"/>
          <w:szCs w:val="22"/>
          <w:lang w:eastAsia="en-US" w:bidi="prs-AF"/>
        </w:rPr>
        <w:t>% болуы керек.</w:t>
      </w:r>
      <w:r w:rsidRPr="00EA167B">
        <w:rPr>
          <w:rFonts w:eastAsia="Calibri"/>
          <w:sz w:val="24"/>
          <w:szCs w:val="22"/>
          <w:lang w:val="kk-KZ" w:eastAsia="en-US" w:bidi="prs-AF"/>
        </w:rPr>
        <w:t xml:space="preserve"> Жіберілген жұмыс конференцияның редакциялық алқасына ұсынылады және авторға мақұлдау алынған жағдайда жарияланымды растау электрондық поштаға жіберіледі. </w:t>
      </w:r>
      <w:r w:rsidRPr="00EA167B">
        <w:rPr>
          <w:rFonts w:eastAsia="Calibri"/>
          <w:b/>
          <w:sz w:val="24"/>
          <w:szCs w:val="22"/>
          <w:lang w:val="kk-KZ" w:eastAsia="en-US" w:bidi="prs-AF"/>
        </w:rPr>
        <w:t>Ұйымдастыру комитеті мақалаларды жариялауға іріктеу құқығын өзіне қалдырады.</w:t>
      </w:r>
    </w:p>
    <w:p w:rsidR="00EA167B" w:rsidRPr="00EA167B" w:rsidRDefault="00EA167B" w:rsidP="00EA167B">
      <w:pPr>
        <w:rPr>
          <w:rFonts w:ascii="Calibri" w:eastAsia="Calibri" w:hAnsi="Calibri" w:cs="Arial"/>
          <w:sz w:val="22"/>
          <w:szCs w:val="22"/>
          <w:lang w:val="kk-KZ" w:eastAsia="en-US" w:bidi="prs-AF"/>
        </w:rPr>
      </w:pPr>
    </w:p>
    <w:p w:rsidR="00EA167B" w:rsidRPr="00EA167B" w:rsidRDefault="00EA167B" w:rsidP="00EA167B">
      <w:pPr>
        <w:ind w:firstLine="851"/>
        <w:rPr>
          <w:rFonts w:eastAsia="Calibri"/>
          <w:b/>
          <w:sz w:val="24"/>
          <w:szCs w:val="22"/>
          <w:lang w:val="kk-KZ" w:eastAsia="en-US" w:bidi="prs-AF"/>
        </w:rPr>
      </w:pPr>
      <w:r w:rsidRPr="00EA167B">
        <w:rPr>
          <w:rFonts w:eastAsia="Calibri"/>
          <w:b/>
          <w:sz w:val="24"/>
          <w:szCs w:val="22"/>
          <w:lang w:val="kk-KZ" w:eastAsia="en-US" w:bidi="prs-AF"/>
        </w:rPr>
        <w:t>Тіркеу шарттары:</w:t>
      </w:r>
    </w:p>
    <w:p w:rsidR="00EA167B" w:rsidRPr="00EA167B" w:rsidRDefault="00EA167B" w:rsidP="00EA167B">
      <w:pPr>
        <w:ind w:firstLine="851"/>
        <w:jc w:val="both"/>
        <w:rPr>
          <w:rFonts w:eastAsia="Calibri"/>
          <w:sz w:val="24"/>
          <w:szCs w:val="22"/>
          <w:lang w:val="kk-KZ" w:eastAsia="en-US" w:bidi="prs-AF"/>
        </w:rPr>
      </w:pPr>
      <w:r w:rsidRPr="00EA167B">
        <w:rPr>
          <w:rFonts w:eastAsia="Calibri"/>
          <w:sz w:val="24"/>
          <w:szCs w:val="22"/>
          <w:lang w:val="kk-KZ" w:eastAsia="en-US" w:bidi="prs-AF"/>
        </w:rPr>
        <w:t xml:space="preserve">Конференцияға қатысуға өтінімдер </w:t>
      </w:r>
      <w:r w:rsidRPr="00EA167B">
        <w:rPr>
          <w:rFonts w:eastAsia="Calibri"/>
          <w:b/>
          <w:sz w:val="24"/>
          <w:szCs w:val="22"/>
          <w:lang w:val="kk-KZ" w:eastAsia="en-US" w:bidi="prs-AF"/>
        </w:rPr>
        <w:t>белгіленген мерзімде</w:t>
      </w:r>
      <w:r w:rsidRPr="00EA167B">
        <w:rPr>
          <w:rFonts w:eastAsia="Calibri"/>
          <w:sz w:val="24"/>
          <w:szCs w:val="22"/>
          <w:lang w:val="kk-KZ" w:eastAsia="en-US" w:bidi="prs-AF"/>
        </w:rPr>
        <w:t xml:space="preserve"> келесі түрде жіберілуі керек:</w:t>
      </w:r>
    </w:p>
    <w:p w:rsidR="00EA167B" w:rsidRPr="00EA167B" w:rsidRDefault="00EA167B" w:rsidP="00EA167B">
      <w:pPr>
        <w:ind w:firstLine="851"/>
        <w:jc w:val="center"/>
        <w:rPr>
          <w:rFonts w:eastAsia="Calibri"/>
          <w:b/>
          <w:sz w:val="24"/>
          <w:szCs w:val="24"/>
          <w:lang w:val="kk-KZ" w:eastAsia="en-US" w:bidi="prs-AF"/>
        </w:rPr>
      </w:pPr>
      <w:r w:rsidRPr="00EA167B">
        <w:rPr>
          <w:rFonts w:eastAsia="Calibri"/>
          <w:b/>
          <w:sz w:val="24"/>
          <w:szCs w:val="24"/>
          <w:lang w:val="kk-KZ" w:eastAsia="en-US" w:bidi="prs-AF"/>
        </w:rPr>
        <w:t xml:space="preserve">“АКАДЕМИК К.Н. НӘРІБАЕВТЫҢ ЕҢБЕКТЕРІНДЕГІ ҚАЗАҚСТАН РЕСПУБЛИКАСЫ ЭКОНОМИКАСЫНЫҢ ИННОВАЦИЯЛЫҚ ДАМУЫ МЕН ЖОҒАРЫ БІЛІМ БЕРУ ЖҮЙЕСІНІҢ ҚАЗІРГІ МӘСЕЛЕЛЕРІ”  атты Халықаралық ғылыми-практикалық конференцияға қатысуға </w:t>
      </w:r>
    </w:p>
    <w:p w:rsidR="00EA167B" w:rsidRDefault="00EA167B" w:rsidP="00EA167B">
      <w:pPr>
        <w:ind w:firstLine="851"/>
        <w:jc w:val="center"/>
        <w:rPr>
          <w:rFonts w:eastAsia="Calibri"/>
          <w:b/>
          <w:sz w:val="24"/>
          <w:szCs w:val="24"/>
          <w:lang w:eastAsia="en-US" w:bidi="prs-AF"/>
        </w:rPr>
      </w:pPr>
    </w:p>
    <w:p w:rsidR="00EA167B" w:rsidRPr="00EA167B" w:rsidRDefault="00EA167B" w:rsidP="00EA167B">
      <w:pPr>
        <w:ind w:firstLine="851"/>
        <w:jc w:val="center"/>
        <w:rPr>
          <w:rFonts w:eastAsia="Calibri"/>
          <w:sz w:val="24"/>
          <w:szCs w:val="24"/>
          <w:lang w:eastAsia="en-US" w:bidi="prs-AF"/>
        </w:rPr>
      </w:pPr>
      <w:r w:rsidRPr="00EA167B">
        <w:rPr>
          <w:rFonts w:eastAsia="Calibri"/>
          <w:b/>
          <w:sz w:val="24"/>
          <w:szCs w:val="24"/>
          <w:lang w:eastAsia="en-US" w:bidi="prs-AF"/>
        </w:rPr>
        <w:t>ӨТІНІМ:</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4961"/>
        <w:gridCol w:w="2662"/>
      </w:tblGrid>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p>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1</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Аты-Жөні(толық ) автордың немесе авторлардың</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2</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Ел, қала</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3</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val="kk-KZ" w:eastAsia="en-US" w:bidi="prs-AF"/>
              </w:rPr>
              <w:t>Жұмыс орны</w:t>
            </w:r>
            <w:r w:rsidRPr="00EA167B">
              <w:rPr>
                <w:rFonts w:eastAsia="Calibri"/>
                <w:sz w:val="24"/>
                <w:szCs w:val="24"/>
                <w:lang w:val="en-US" w:eastAsia="en-US" w:bidi="prs-AF"/>
              </w:rPr>
              <w:t>/</w:t>
            </w:r>
            <w:r w:rsidRPr="00EA167B">
              <w:rPr>
                <w:rFonts w:eastAsia="Calibri"/>
                <w:sz w:val="24"/>
                <w:szCs w:val="24"/>
                <w:lang w:eastAsia="en-US" w:bidi="prs-AF"/>
              </w:rPr>
              <w:t>ЖОО</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4</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Қызметі</w:t>
            </w:r>
            <w:r w:rsidRPr="00EA167B">
              <w:rPr>
                <w:rFonts w:eastAsia="Calibri"/>
                <w:sz w:val="24"/>
                <w:szCs w:val="24"/>
                <w:lang w:val="en-US" w:eastAsia="en-US" w:bidi="prs-AF"/>
              </w:rPr>
              <w:t>/</w:t>
            </w:r>
            <w:r w:rsidRPr="00EA167B">
              <w:rPr>
                <w:rFonts w:eastAsia="Calibri"/>
                <w:sz w:val="24"/>
                <w:szCs w:val="24"/>
                <w:lang w:eastAsia="en-US" w:bidi="prs-AF"/>
              </w:rPr>
              <w:t xml:space="preserve">Курс (магистрант, докторант) </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5</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Баяндама атауы</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6</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Секция</w:t>
            </w:r>
          </w:p>
        </w:tc>
        <w:tc>
          <w:tcPr>
            <w:tcW w:w="2662" w:type="dxa"/>
          </w:tcPr>
          <w:p w:rsidR="00EA167B" w:rsidRPr="00EA167B" w:rsidRDefault="00EA167B" w:rsidP="00EA167B">
            <w:pPr>
              <w:ind w:firstLine="851"/>
              <w:rPr>
                <w:rFonts w:eastAsia="Calibri"/>
                <w:sz w:val="24"/>
                <w:szCs w:val="24"/>
                <w:lang w:eastAsia="en-US" w:bidi="prs-AF"/>
              </w:rPr>
            </w:pPr>
          </w:p>
        </w:tc>
      </w:tr>
      <w:tr w:rsidR="00EA167B" w:rsidRPr="00EA167B" w:rsidTr="00953848">
        <w:tc>
          <w:tcPr>
            <w:tcW w:w="1188" w:type="dxa"/>
          </w:tcPr>
          <w:p w:rsidR="00EA167B" w:rsidRPr="00EA167B" w:rsidRDefault="00EA167B" w:rsidP="00EA167B">
            <w:pPr>
              <w:ind w:firstLine="851"/>
              <w:rPr>
                <w:rFonts w:eastAsia="Calibri"/>
                <w:sz w:val="24"/>
                <w:szCs w:val="24"/>
                <w:lang w:eastAsia="en-US" w:bidi="prs-AF"/>
              </w:rPr>
            </w:pPr>
            <w:r w:rsidRPr="00EA167B">
              <w:rPr>
                <w:rFonts w:eastAsia="Calibri"/>
                <w:sz w:val="24"/>
                <w:szCs w:val="24"/>
                <w:lang w:eastAsia="en-US" w:bidi="prs-AF"/>
              </w:rPr>
              <w:t>7</w:t>
            </w:r>
          </w:p>
        </w:tc>
        <w:tc>
          <w:tcPr>
            <w:tcW w:w="4961" w:type="dxa"/>
          </w:tcPr>
          <w:p w:rsidR="00EA167B" w:rsidRPr="00EA167B" w:rsidRDefault="00EA167B" w:rsidP="00EA167B">
            <w:pPr>
              <w:ind w:firstLine="150"/>
              <w:rPr>
                <w:rFonts w:eastAsia="Calibri"/>
                <w:sz w:val="24"/>
                <w:szCs w:val="24"/>
                <w:lang w:eastAsia="en-US" w:bidi="prs-AF"/>
              </w:rPr>
            </w:pPr>
            <w:r w:rsidRPr="00EA167B">
              <w:rPr>
                <w:rFonts w:eastAsia="Calibri"/>
                <w:sz w:val="24"/>
                <w:szCs w:val="24"/>
                <w:lang w:eastAsia="en-US" w:bidi="prs-AF"/>
              </w:rPr>
              <w:t>Байланыс телефоны, электрондық мекенжайы</w:t>
            </w:r>
          </w:p>
        </w:tc>
        <w:tc>
          <w:tcPr>
            <w:tcW w:w="2662" w:type="dxa"/>
          </w:tcPr>
          <w:p w:rsidR="00EA167B" w:rsidRPr="00EA167B" w:rsidRDefault="00EA167B" w:rsidP="00EA167B">
            <w:pPr>
              <w:ind w:firstLine="851"/>
              <w:rPr>
                <w:rFonts w:eastAsia="Calibri"/>
                <w:sz w:val="24"/>
                <w:szCs w:val="24"/>
                <w:lang w:eastAsia="en-US" w:bidi="prs-AF"/>
              </w:rPr>
            </w:pPr>
          </w:p>
        </w:tc>
      </w:tr>
    </w:tbl>
    <w:p w:rsidR="00EA167B" w:rsidRPr="00EA167B" w:rsidRDefault="00EA167B" w:rsidP="00EA167B">
      <w:pPr>
        <w:rPr>
          <w:rFonts w:eastAsia="Calibri"/>
          <w:b/>
          <w:sz w:val="24"/>
          <w:szCs w:val="24"/>
          <w:lang w:eastAsia="en-US" w:bidi="prs-AF"/>
        </w:rPr>
      </w:pPr>
    </w:p>
    <w:p w:rsidR="00EA167B" w:rsidRPr="00EA167B" w:rsidRDefault="00EA167B" w:rsidP="00EA167B">
      <w:pPr>
        <w:ind w:firstLine="567"/>
        <w:rPr>
          <w:rFonts w:eastAsia="Calibri"/>
          <w:b/>
          <w:sz w:val="24"/>
          <w:szCs w:val="24"/>
          <w:lang w:eastAsia="en-US" w:bidi="prs-AF"/>
        </w:rPr>
      </w:pPr>
      <w:r w:rsidRPr="00EA167B">
        <w:rPr>
          <w:rFonts w:eastAsia="Calibri"/>
          <w:b/>
          <w:sz w:val="24"/>
          <w:szCs w:val="24"/>
          <w:lang w:eastAsia="en-US" w:bidi="prs-AF"/>
        </w:rPr>
        <w:t xml:space="preserve">Конференцияға қатысу шарттары: </w:t>
      </w:r>
    </w:p>
    <w:p w:rsidR="00EA167B" w:rsidRPr="00EA167B" w:rsidRDefault="00EA167B" w:rsidP="00EA167B">
      <w:pPr>
        <w:ind w:firstLine="567"/>
        <w:rPr>
          <w:rFonts w:eastAsia="Calibri"/>
          <w:sz w:val="24"/>
          <w:szCs w:val="24"/>
          <w:lang w:eastAsia="en-US" w:bidi="prs-AF"/>
        </w:rPr>
      </w:pPr>
      <w:r w:rsidRPr="00EA167B">
        <w:rPr>
          <w:rFonts w:eastAsia="Calibri"/>
          <w:sz w:val="24"/>
          <w:szCs w:val="24"/>
          <w:lang w:eastAsia="en-US" w:bidi="prs-AF"/>
        </w:rPr>
        <w:t>- өтінімді ұсыну мерзімдерін сақтау;</w:t>
      </w:r>
    </w:p>
    <w:p w:rsidR="00EA167B" w:rsidRPr="00EA167B" w:rsidRDefault="00EA167B" w:rsidP="00EA167B">
      <w:pPr>
        <w:ind w:firstLine="567"/>
        <w:rPr>
          <w:rFonts w:eastAsia="Calibri"/>
          <w:sz w:val="24"/>
          <w:szCs w:val="24"/>
          <w:lang w:eastAsia="en-US" w:bidi="prs-AF"/>
        </w:rPr>
      </w:pPr>
      <w:r w:rsidRPr="00EA167B">
        <w:rPr>
          <w:rFonts w:eastAsia="Calibri"/>
          <w:sz w:val="24"/>
          <w:szCs w:val="24"/>
          <w:lang w:eastAsia="en-US" w:bidi="prs-AF"/>
        </w:rPr>
        <w:t>- мақаланы редакциялық алқа мақұлдауы;</w:t>
      </w:r>
    </w:p>
    <w:p w:rsidR="00EA167B" w:rsidRPr="00EA167B" w:rsidRDefault="00EA167B" w:rsidP="00EA167B">
      <w:pPr>
        <w:ind w:firstLine="567"/>
        <w:jc w:val="both"/>
        <w:rPr>
          <w:rFonts w:eastAsia="Calibri"/>
          <w:color w:val="222222"/>
          <w:sz w:val="24"/>
          <w:szCs w:val="24"/>
          <w:shd w:val="clear" w:color="auto" w:fill="FFFFFF"/>
          <w:lang w:eastAsia="en-US"/>
        </w:rPr>
      </w:pPr>
      <w:r w:rsidRPr="00EA167B">
        <w:rPr>
          <w:rFonts w:eastAsia="Calibri"/>
          <w:sz w:val="24"/>
          <w:szCs w:val="24"/>
          <w:lang w:eastAsia="en-US" w:bidi="prs-AF"/>
        </w:rPr>
        <w:t xml:space="preserve">- материалдар кірістірілген файлмен қабылданады (формат*.doc) электрондық пошта арқылы: </w:t>
      </w:r>
      <w:hyperlink r:id="rId19" w:history="1">
        <w:r w:rsidRPr="00EA167B">
          <w:rPr>
            <w:rFonts w:eastAsia="Calibri"/>
            <w:color w:val="0563C1"/>
            <w:sz w:val="24"/>
            <w:szCs w:val="24"/>
            <w:u w:val="single"/>
            <w:lang w:eastAsia="en-US"/>
          </w:rPr>
          <w:t>management.konf2021@gmail.com</w:t>
        </w:r>
      </w:hyperlink>
      <w:r w:rsidRPr="00EA167B">
        <w:rPr>
          <w:rFonts w:eastAsia="Calibri"/>
          <w:sz w:val="24"/>
          <w:szCs w:val="24"/>
          <w:lang w:eastAsia="en-US"/>
        </w:rPr>
        <w:t xml:space="preserve"> (1 секция), </w:t>
      </w:r>
      <w:hyperlink r:id="rId20" w:history="1">
        <w:r w:rsidRPr="00EA167B">
          <w:rPr>
            <w:rFonts w:eastAsia="Calibri"/>
            <w:color w:val="0563C1"/>
            <w:sz w:val="24"/>
            <w:szCs w:val="24"/>
            <w:u w:val="single"/>
            <w:lang w:eastAsia="en-US"/>
          </w:rPr>
          <w:t>konf_pedagogikanv@mail.ru</w:t>
        </w:r>
      </w:hyperlink>
      <w:r w:rsidRPr="00EA167B">
        <w:rPr>
          <w:rFonts w:eastAsia="Calibri"/>
          <w:sz w:val="24"/>
          <w:szCs w:val="24"/>
          <w:lang w:eastAsia="en-US"/>
        </w:rPr>
        <w:t xml:space="preserve"> (2 секция).</w:t>
      </w:r>
    </w:p>
    <w:p w:rsidR="00EA167B" w:rsidRPr="00EA167B" w:rsidRDefault="00EA167B" w:rsidP="00EA167B">
      <w:pPr>
        <w:ind w:firstLine="567"/>
        <w:rPr>
          <w:rFonts w:eastAsia="Calibri"/>
          <w:b/>
          <w:sz w:val="24"/>
          <w:szCs w:val="24"/>
          <w:lang w:eastAsia="en-US" w:bidi="prs-AF"/>
        </w:rPr>
      </w:pPr>
      <w:r w:rsidRPr="00EA167B">
        <w:rPr>
          <w:rFonts w:eastAsia="Calibri"/>
          <w:b/>
          <w:sz w:val="24"/>
          <w:szCs w:val="24"/>
          <w:lang w:eastAsia="en-US" w:bidi="prs-AF"/>
        </w:rPr>
        <w:t>Ұйымдастыру жарнасы-жоқ.</w:t>
      </w:r>
    </w:p>
    <w:p w:rsidR="00EA167B" w:rsidRPr="00EA167B" w:rsidRDefault="00EA167B" w:rsidP="00EA167B">
      <w:pPr>
        <w:ind w:firstLine="567"/>
        <w:rPr>
          <w:rFonts w:eastAsia="Calibri"/>
          <w:b/>
          <w:sz w:val="24"/>
          <w:szCs w:val="24"/>
          <w:lang w:eastAsia="en-US" w:bidi="prs-AF"/>
        </w:rPr>
      </w:pPr>
    </w:p>
    <w:p w:rsidR="00EA167B" w:rsidRPr="00EA167B" w:rsidRDefault="00EA167B" w:rsidP="00EA167B">
      <w:pPr>
        <w:ind w:firstLine="567"/>
        <w:jc w:val="both"/>
        <w:rPr>
          <w:rFonts w:eastAsia="Calibri"/>
          <w:b/>
          <w:sz w:val="24"/>
          <w:szCs w:val="24"/>
          <w:lang w:eastAsia="en-US" w:bidi="prs-AF"/>
        </w:rPr>
      </w:pPr>
      <w:r w:rsidRPr="00EA167B">
        <w:rPr>
          <w:rFonts w:eastAsia="Calibri"/>
          <w:b/>
          <w:sz w:val="24"/>
          <w:szCs w:val="24"/>
          <w:lang w:eastAsia="en-US" w:bidi="prs-AF"/>
        </w:rPr>
        <w:t>Қосымша ақпаратты келесі мекенжай бойынша алуға болады:</w:t>
      </w:r>
      <w:r w:rsidRPr="00EA167B">
        <w:rPr>
          <w:rFonts w:eastAsia="Calibri"/>
          <w:sz w:val="24"/>
          <w:szCs w:val="24"/>
          <w:lang w:eastAsia="en-US" w:bidi="prs-AF"/>
        </w:rPr>
        <w:t xml:space="preserve"> Қазақстан Республикасы, 050040, Алматы қ., Әл-Фараби даңғылы, 71., әл-Фараби атындағы ҚазҰУ, Экономика және бизнес Жоғары мектебі, "Менеджмент" кафедрасы, каб. 221.</w:t>
      </w:r>
    </w:p>
    <w:p w:rsidR="00EA167B" w:rsidRDefault="00EA167B" w:rsidP="00EA167B">
      <w:pPr>
        <w:ind w:firstLine="567"/>
        <w:jc w:val="both"/>
        <w:rPr>
          <w:rFonts w:eastAsia="Calibri"/>
          <w:b/>
          <w:sz w:val="24"/>
          <w:szCs w:val="24"/>
          <w:lang w:eastAsia="en-US" w:bidi="prs-AF"/>
        </w:rPr>
      </w:pPr>
    </w:p>
    <w:p w:rsidR="00EA167B" w:rsidRDefault="00EA167B" w:rsidP="00EA167B">
      <w:pPr>
        <w:ind w:firstLine="567"/>
        <w:jc w:val="both"/>
        <w:rPr>
          <w:rFonts w:eastAsia="Calibri"/>
          <w:b/>
          <w:sz w:val="24"/>
          <w:szCs w:val="24"/>
          <w:lang w:eastAsia="en-US" w:bidi="prs-AF"/>
        </w:rPr>
      </w:pPr>
      <w:r w:rsidRPr="00EA167B">
        <w:rPr>
          <w:rFonts w:eastAsia="Calibri"/>
          <w:b/>
          <w:sz w:val="24"/>
          <w:szCs w:val="24"/>
          <w:lang w:eastAsia="en-US" w:bidi="prs-AF"/>
        </w:rPr>
        <w:t xml:space="preserve">Байланыс телефондары: </w:t>
      </w:r>
    </w:p>
    <w:p w:rsidR="00EA167B" w:rsidRPr="00EA167B" w:rsidRDefault="00EA167B" w:rsidP="00EA167B">
      <w:pPr>
        <w:ind w:firstLine="567"/>
        <w:jc w:val="both"/>
        <w:rPr>
          <w:rFonts w:eastAsia="Calibri"/>
          <w:b/>
          <w:sz w:val="24"/>
          <w:szCs w:val="24"/>
          <w:lang w:eastAsia="en-US" w:bidi="prs-AF"/>
        </w:rPr>
      </w:pPr>
    </w:p>
    <w:p w:rsidR="00EA167B" w:rsidRPr="00EA167B" w:rsidRDefault="00EA167B" w:rsidP="00EA167B">
      <w:pPr>
        <w:ind w:firstLine="567"/>
        <w:jc w:val="both"/>
        <w:rPr>
          <w:rFonts w:eastAsia="Calibri"/>
          <w:sz w:val="24"/>
          <w:szCs w:val="24"/>
          <w:lang w:eastAsia="en-US" w:bidi="prs-AF"/>
        </w:rPr>
      </w:pPr>
      <w:r w:rsidRPr="00EA167B">
        <w:rPr>
          <w:rFonts w:eastAsia="Calibri"/>
          <w:b/>
          <w:sz w:val="24"/>
          <w:szCs w:val="24"/>
          <w:lang w:eastAsia="en-US" w:bidi="prs-AF"/>
        </w:rPr>
        <w:t>Секция 1</w:t>
      </w:r>
      <w:r w:rsidRPr="00EA167B">
        <w:rPr>
          <w:rFonts w:eastAsia="Calibri"/>
          <w:sz w:val="24"/>
          <w:szCs w:val="24"/>
          <w:lang w:eastAsia="en-US" w:bidi="prs-AF"/>
        </w:rPr>
        <w:t xml:space="preserve"> - </w:t>
      </w:r>
      <w:hyperlink r:id="rId21" w:history="1">
        <w:r w:rsidRPr="00EA167B">
          <w:rPr>
            <w:rFonts w:eastAsia="Calibri"/>
            <w:color w:val="0563C1"/>
            <w:sz w:val="24"/>
            <w:szCs w:val="24"/>
            <w:u w:val="single"/>
            <w:lang w:eastAsia="en-US" w:bidi="prs-AF"/>
          </w:rPr>
          <w:t>management.konf2021@gmail.com</w:t>
        </w:r>
      </w:hyperlink>
    </w:p>
    <w:p w:rsidR="00EA167B" w:rsidRPr="00EA167B" w:rsidRDefault="00EA167B" w:rsidP="00EA167B">
      <w:pPr>
        <w:ind w:firstLine="567"/>
        <w:jc w:val="both"/>
        <w:rPr>
          <w:rFonts w:eastAsia="Calibri"/>
          <w:sz w:val="24"/>
          <w:szCs w:val="24"/>
          <w:lang w:eastAsia="en-US" w:bidi="prs-AF"/>
        </w:rPr>
      </w:pPr>
      <w:r w:rsidRPr="00EA167B">
        <w:rPr>
          <w:rFonts w:eastAsia="Calibri"/>
          <w:sz w:val="24"/>
          <w:szCs w:val="24"/>
          <w:lang w:eastAsia="en-US" w:bidi="prs-AF"/>
        </w:rPr>
        <w:t>әл-Фараби атындағы ҚазҰУ, "Менеджмент" кафедрасы - 8(727) 377 3333 (12-48)</w:t>
      </w:r>
    </w:p>
    <w:p w:rsidR="00EA167B" w:rsidRPr="00EA167B" w:rsidRDefault="00EA167B" w:rsidP="00EA167B">
      <w:pPr>
        <w:ind w:firstLine="567"/>
        <w:jc w:val="both"/>
        <w:rPr>
          <w:rFonts w:eastAsia="Calibri"/>
          <w:caps/>
          <w:sz w:val="24"/>
          <w:szCs w:val="24"/>
          <w:lang w:eastAsia="en-US" w:bidi="prs-AF"/>
        </w:rPr>
      </w:pPr>
      <w:r w:rsidRPr="00EA167B">
        <w:rPr>
          <w:rFonts w:eastAsia="Calibri"/>
          <w:sz w:val="24"/>
          <w:szCs w:val="24"/>
          <w:lang w:eastAsia="en-US" w:bidi="prs-AF"/>
        </w:rPr>
        <w:t>Ержанова Айгерим Мұратқызы, экономика магистрі  +7 747 3788943</w:t>
      </w:r>
    </w:p>
    <w:p w:rsidR="00EA167B" w:rsidRPr="00EA167B" w:rsidRDefault="00EA167B" w:rsidP="00EA167B">
      <w:pPr>
        <w:ind w:firstLine="567"/>
        <w:jc w:val="both"/>
        <w:rPr>
          <w:rFonts w:eastAsia="Calibri"/>
          <w:sz w:val="24"/>
          <w:szCs w:val="24"/>
          <w:lang w:eastAsia="en-US" w:bidi="prs-AF"/>
        </w:rPr>
      </w:pPr>
      <w:r w:rsidRPr="00EA167B">
        <w:rPr>
          <w:rFonts w:eastAsia="Calibri"/>
          <w:sz w:val="24"/>
          <w:szCs w:val="24"/>
          <w:lang w:eastAsia="en-US" w:bidi="prs-AF"/>
        </w:rPr>
        <w:t>Мұхаметбекова Салтанат  Мұхаметбекқызы, экономик</w:t>
      </w:r>
      <w:r w:rsidRPr="00EA167B">
        <w:rPr>
          <w:rFonts w:eastAsia="Calibri"/>
          <w:sz w:val="24"/>
          <w:szCs w:val="24"/>
          <w:lang w:val="kk-KZ" w:eastAsia="en-US" w:bidi="prs-AF"/>
        </w:rPr>
        <w:t>а</w:t>
      </w:r>
      <w:r w:rsidRPr="00EA167B">
        <w:rPr>
          <w:rFonts w:eastAsia="Calibri"/>
          <w:sz w:val="24"/>
          <w:szCs w:val="24"/>
          <w:lang w:eastAsia="en-US" w:bidi="prs-AF"/>
        </w:rPr>
        <w:t xml:space="preserve"> магистрі +7 707 149 3445</w:t>
      </w:r>
    </w:p>
    <w:p w:rsidR="00EA167B" w:rsidRPr="00EA167B" w:rsidRDefault="00EA167B" w:rsidP="00EA167B">
      <w:pPr>
        <w:ind w:firstLine="567"/>
        <w:jc w:val="both"/>
        <w:rPr>
          <w:rFonts w:eastAsia="Calibri"/>
          <w:sz w:val="24"/>
          <w:szCs w:val="24"/>
          <w:lang w:eastAsia="en-US" w:bidi="prs-AF"/>
        </w:rPr>
      </w:pPr>
    </w:p>
    <w:p w:rsidR="00EA167B" w:rsidRPr="00EA167B" w:rsidRDefault="00EA167B" w:rsidP="00EA167B">
      <w:pPr>
        <w:ind w:firstLine="567"/>
        <w:jc w:val="both"/>
        <w:rPr>
          <w:rFonts w:eastAsia="Calibri"/>
          <w:caps/>
          <w:sz w:val="24"/>
          <w:szCs w:val="24"/>
          <w:lang w:eastAsia="en-US" w:bidi="prs-AF"/>
        </w:rPr>
      </w:pPr>
      <w:r w:rsidRPr="00EA167B">
        <w:rPr>
          <w:rFonts w:eastAsia="Calibri"/>
          <w:b/>
          <w:sz w:val="24"/>
          <w:szCs w:val="24"/>
          <w:lang w:eastAsia="en-US" w:bidi="prs-AF"/>
        </w:rPr>
        <w:t>Секция 2</w:t>
      </w:r>
      <w:r w:rsidRPr="00EA167B">
        <w:rPr>
          <w:rFonts w:eastAsia="Calibri"/>
          <w:sz w:val="24"/>
          <w:szCs w:val="24"/>
          <w:lang w:eastAsia="en-US" w:bidi="prs-AF"/>
        </w:rPr>
        <w:t xml:space="preserve"> - </w:t>
      </w:r>
      <w:hyperlink r:id="rId22" w:history="1">
        <w:r w:rsidRPr="00EA167B">
          <w:rPr>
            <w:rFonts w:eastAsia="Calibri"/>
            <w:color w:val="0563C1"/>
            <w:sz w:val="24"/>
            <w:szCs w:val="24"/>
            <w:u w:val="single"/>
            <w:lang w:eastAsia="en-US" w:bidi="prs-AF"/>
          </w:rPr>
          <w:t>konf_pedagogikanv@mail.ru</w:t>
        </w:r>
      </w:hyperlink>
      <w:r w:rsidRPr="00EA167B">
        <w:rPr>
          <w:rFonts w:eastAsia="Calibri"/>
          <w:caps/>
          <w:sz w:val="24"/>
          <w:szCs w:val="24"/>
          <w:lang w:eastAsia="en-US" w:bidi="prs-AF"/>
        </w:rPr>
        <w:t xml:space="preserve"> </w:t>
      </w:r>
      <w:r w:rsidRPr="00EA167B">
        <w:rPr>
          <w:rFonts w:eastAsia="Calibri"/>
          <w:sz w:val="24"/>
          <w:szCs w:val="24"/>
          <w:lang w:eastAsia="en-US" w:bidi="prs-AF"/>
        </w:rPr>
        <w:t xml:space="preserve"> "К.Н. Нарибаевты еске алуға арналған МНПК" белгісімен.</w:t>
      </w:r>
    </w:p>
    <w:p w:rsidR="00EA167B" w:rsidRPr="00EA167B" w:rsidRDefault="00EA167B" w:rsidP="00EA167B">
      <w:pPr>
        <w:ind w:firstLine="567"/>
        <w:jc w:val="both"/>
        <w:rPr>
          <w:rFonts w:eastAsia="Calibri"/>
          <w:caps/>
          <w:sz w:val="24"/>
          <w:szCs w:val="24"/>
          <w:lang w:eastAsia="en-US" w:bidi="prs-AF"/>
        </w:rPr>
      </w:pPr>
      <w:r w:rsidRPr="00EA167B">
        <w:rPr>
          <w:rFonts w:eastAsia="Calibri"/>
          <w:sz w:val="24"/>
          <w:szCs w:val="24"/>
          <w:lang w:eastAsia="en-US" w:bidi="prs-AF"/>
        </w:rPr>
        <w:t>Абай атындағы Қазұпу, Педагогика кафедрасы</w:t>
      </w:r>
      <w:r w:rsidRPr="00EA167B">
        <w:rPr>
          <w:rFonts w:eastAsia="Calibri"/>
          <w:caps/>
          <w:sz w:val="24"/>
          <w:szCs w:val="24"/>
          <w:lang w:eastAsia="en-US" w:bidi="prs-AF"/>
        </w:rPr>
        <w:t>: 8 (727) 291-19-81;</w:t>
      </w:r>
    </w:p>
    <w:p w:rsidR="00EA167B" w:rsidRPr="00EA167B" w:rsidRDefault="00EA167B" w:rsidP="00EA167B">
      <w:pPr>
        <w:ind w:firstLine="567"/>
        <w:jc w:val="both"/>
        <w:rPr>
          <w:rFonts w:eastAsia="Calibri"/>
          <w:caps/>
          <w:sz w:val="24"/>
          <w:szCs w:val="24"/>
          <w:lang w:eastAsia="en-US" w:bidi="prs-AF"/>
        </w:rPr>
      </w:pPr>
      <w:r w:rsidRPr="00EA167B">
        <w:rPr>
          <w:rFonts w:eastAsia="Calibri"/>
          <w:sz w:val="24"/>
          <w:szCs w:val="24"/>
          <w:lang w:eastAsia="en-US" w:bidi="prs-AF"/>
        </w:rPr>
        <w:t>- п.ғ.к., ҚазҰПУ профессоры Колумбаева Шолпан Жақсыбайқызы – 8777</w:t>
      </w:r>
      <w:r w:rsidRPr="00EA167B">
        <w:rPr>
          <w:rFonts w:eastAsia="Calibri"/>
          <w:sz w:val="24"/>
          <w:szCs w:val="24"/>
          <w:lang w:val="kk-KZ" w:eastAsia="en-US" w:bidi="prs-AF"/>
        </w:rPr>
        <w:t xml:space="preserve"> </w:t>
      </w:r>
      <w:r w:rsidRPr="00EA167B">
        <w:rPr>
          <w:rFonts w:eastAsia="Calibri"/>
          <w:sz w:val="24"/>
          <w:szCs w:val="24"/>
          <w:lang w:eastAsia="en-US" w:bidi="prs-AF"/>
        </w:rPr>
        <w:t>2440063;</w:t>
      </w:r>
    </w:p>
    <w:p w:rsidR="00EA167B" w:rsidRPr="00EA167B" w:rsidRDefault="00EA167B" w:rsidP="00EA167B">
      <w:pPr>
        <w:ind w:firstLine="567"/>
        <w:jc w:val="both"/>
        <w:rPr>
          <w:rFonts w:eastAsia="Calibri"/>
          <w:sz w:val="24"/>
          <w:szCs w:val="24"/>
          <w:lang w:eastAsia="en-US" w:bidi="prs-AF"/>
        </w:rPr>
      </w:pPr>
      <w:r w:rsidRPr="00EA167B">
        <w:rPr>
          <w:rFonts w:eastAsia="Calibri"/>
          <w:sz w:val="24"/>
          <w:szCs w:val="24"/>
          <w:lang w:eastAsia="en-US" w:bidi="prs-AF"/>
        </w:rPr>
        <w:t>- Педагогика және психология магистрі, оқытушы Жангазиева Толкын Абдыманапқызы – 87476191486</w:t>
      </w:r>
    </w:p>
    <w:p w:rsidR="00EA167B" w:rsidRPr="00EA167B" w:rsidRDefault="00EA167B" w:rsidP="00EA167B">
      <w:pPr>
        <w:ind w:firstLine="567"/>
        <w:jc w:val="both"/>
        <w:rPr>
          <w:rFonts w:eastAsia="Calibri"/>
          <w:sz w:val="24"/>
          <w:szCs w:val="24"/>
          <w:lang w:eastAsia="en-US" w:bidi="prs-AF"/>
        </w:rPr>
      </w:pPr>
      <w:r w:rsidRPr="00EA167B">
        <w:rPr>
          <w:rFonts w:eastAsia="Calibri"/>
          <w:caps/>
          <w:sz w:val="24"/>
          <w:szCs w:val="24"/>
          <w:lang w:eastAsia="en-US" w:bidi="prs-AF"/>
        </w:rPr>
        <w:t xml:space="preserve">- </w:t>
      </w:r>
      <w:r w:rsidRPr="00EA167B">
        <w:rPr>
          <w:rFonts w:eastAsia="Calibri"/>
          <w:sz w:val="24"/>
          <w:szCs w:val="24"/>
          <w:lang w:eastAsia="en-US" w:bidi="prs-AF"/>
        </w:rPr>
        <w:t>Педагогика магистрі,  докторант Косшыгулова Алия Серікқызы –  8701</w:t>
      </w:r>
      <w:r w:rsidRPr="00EA167B">
        <w:rPr>
          <w:rFonts w:eastAsia="Calibri"/>
          <w:sz w:val="24"/>
          <w:szCs w:val="24"/>
          <w:lang w:val="kk-KZ" w:eastAsia="en-US" w:bidi="prs-AF"/>
        </w:rPr>
        <w:t xml:space="preserve"> </w:t>
      </w:r>
      <w:r w:rsidRPr="00EA167B">
        <w:rPr>
          <w:rFonts w:eastAsia="Calibri"/>
          <w:sz w:val="24"/>
          <w:szCs w:val="24"/>
          <w:lang w:eastAsia="en-US" w:bidi="prs-AF"/>
        </w:rPr>
        <w:t>6638560;</w:t>
      </w:r>
    </w:p>
    <w:p w:rsidR="00EA167B" w:rsidRPr="00EA167B" w:rsidRDefault="00EA167B" w:rsidP="00EA167B">
      <w:pPr>
        <w:ind w:firstLine="851"/>
        <w:jc w:val="center"/>
        <w:rPr>
          <w:rFonts w:eastAsia="Calibri"/>
          <w:sz w:val="22"/>
          <w:szCs w:val="22"/>
          <w:lang w:eastAsia="en-US" w:bidi="prs-AF"/>
        </w:rPr>
      </w:pPr>
    </w:p>
    <w:p w:rsidR="00EA167B" w:rsidRDefault="00EA167B" w:rsidP="00EA167B">
      <w:pPr>
        <w:ind w:firstLine="851"/>
        <w:jc w:val="center"/>
        <w:rPr>
          <w:rFonts w:eastAsia="Calibri"/>
          <w:sz w:val="22"/>
          <w:szCs w:val="22"/>
          <w:lang w:eastAsia="en-US" w:bidi="prs-AF"/>
        </w:rPr>
      </w:pPr>
    </w:p>
    <w:p w:rsidR="00EA167B" w:rsidRDefault="00EA167B" w:rsidP="00EA167B">
      <w:pPr>
        <w:ind w:firstLine="851"/>
        <w:jc w:val="center"/>
        <w:rPr>
          <w:rFonts w:eastAsia="Calibri"/>
          <w:sz w:val="22"/>
          <w:szCs w:val="22"/>
          <w:lang w:eastAsia="en-US" w:bidi="prs-AF"/>
        </w:rPr>
      </w:pPr>
    </w:p>
    <w:p w:rsidR="00EA167B" w:rsidRPr="00EA167B" w:rsidRDefault="00EA167B" w:rsidP="00EA167B">
      <w:pPr>
        <w:ind w:firstLine="851"/>
        <w:jc w:val="center"/>
        <w:rPr>
          <w:rFonts w:eastAsia="Calibri"/>
          <w:sz w:val="22"/>
          <w:szCs w:val="22"/>
          <w:lang w:eastAsia="en-US" w:bidi="prs-AF"/>
        </w:rPr>
      </w:pPr>
      <w:r w:rsidRPr="00EA167B">
        <w:rPr>
          <w:rFonts w:eastAsia="Calibri"/>
          <w:sz w:val="22"/>
          <w:szCs w:val="22"/>
          <w:lang w:eastAsia="en-US" w:bidi="prs-AF"/>
        </w:rPr>
        <w:lastRenderedPageBreak/>
        <w:t>МАҚАЛАНЫ РӘСІМДЕУ ҮЛГІСІ</w:t>
      </w:r>
    </w:p>
    <w:p w:rsidR="00EA167B" w:rsidRPr="00EA167B" w:rsidRDefault="00EA167B" w:rsidP="00EA167B">
      <w:pPr>
        <w:ind w:firstLine="851"/>
        <w:rPr>
          <w:rFonts w:eastAsia="Calibri"/>
          <w:sz w:val="24"/>
          <w:szCs w:val="24"/>
          <w:lang w:val="kk-KZ" w:eastAsia="en-US" w:bidi="prs-AF"/>
        </w:rPr>
      </w:pPr>
      <w:r w:rsidRPr="00EA167B">
        <w:rPr>
          <w:rFonts w:eastAsia="Calibri"/>
          <w:sz w:val="24"/>
          <w:szCs w:val="24"/>
          <w:lang w:val="kk-KZ" w:eastAsia="en-US" w:bidi="prs-AF"/>
        </w:rPr>
        <w:t>УДК (  )</w:t>
      </w:r>
    </w:p>
    <w:p w:rsidR="00EA167B" w:rsidRPr="00EA167B" w:rsidRDefault="00EA167B" w:rsidP="00EA167B">
      <w:pPr>
        <w:ind w:firstLine="851"/>
        <w:rPr>
          <w:rFonts w:eastAsia="Calibri"/>
          <w:sz w:val="24"/>
          <w:szCs w:val="24"/>
          <w:lang w:val="kk-KZ" w:eastAsia="en-US" w:bidi="prs-AF"/>
        </w:rPr>
      </w:pPr>
    </w:p>
    <w:p w:rsidR="00EA167B" w:rsidRDefault="00EA167B" w:rsidP="00EA167B">
      <w:pPr>
        <w:ind w:firstLine="851"/>
        <w:jc w:val="center"/>
        <w:rPr>
          <w:rFonts w:eastAsia="Calibri"/>
          <w:sz w:val="24"/>
          <w:szCs w:val="24"/>
          <w:lang w:eastAsia="en-US" w:bidi="prs-AF"/>
        </w:rPr>
      </w:pPr>
      <w:r w:rsidRPr="00EA167B">
        <w:rPr>
          <w:rFonts w:eastAsia="Calibri"/>
          <w:sz w:val="24"/>
          <w:szCs w:val="24"/>
          <w:lang w:eastAsia="en-US" w:bidi="prs-AF"/>
        </w:rPr>
        <w:t>ЖОҒАРЫ БІЛІМ ЖҮЙЕСІНДЕГІ ДАҒДАРЫС ТУРАЛЫ</w:t>
      </w:r>
    </w:p>
    <w:p w:rsidR="00EA167B" w:rsidRPr="00EA167B" w:rsidRDefault="00EA167B" w:rsidP="00EA167B">
      <w:pPr>
        <w:ind w:firstLine="851"/>
        <w:jc w:val="center"/>
        <w:rPr>
          <w:rFonts w:eastAsia="Calibri"/>
          <w:sz w:val="24"/>
          <w:szCs w:val="24"/>
          <w:lang w:eastAsia="en-US" w:bidi="prs-AF"/>
        </w:rPr>
      </w:pPr>
    </w:p>
    <w:p w:rsidR="00EA167B" w:rsidRPr="00EA167B" w:rsidRDefault="00EA167B" w:rsidP="00EA167B">
      <w:pPr>
        <w:ind w:firstLine="851"/>
        <w:jc w:val="center"/>
        <w:rPr>
          <w:rFonts w:eastAsia="Calibri"/>
          <w:b/>
          <w:i/>
          <w:sz w:val="24"/>
          <w:szCs w:val="24"/>
          <w:lang w:eastAsia="en-US" w:bidi="prs-AF"/>
        </w:rPr>
      </w:pPr>
      <w:r w:rsidRPr="00EA167B">
        <w:rPr>
          <w:rFonts w:eastAsia="Calibri"/>
          <w:b/>
          <w:i/>
          <w:sz w:val="24"/>
          <w:szCs w:val="24"/>
          <w:lang w:eastAsia="en-US" w:bidi="prs-AF"/>
        </w:rPr>
        <w:t>Жампеисова К.К.</w:t>
      </w:r>
    </w:p>
    <w:p w:rsidR="00EA167B" w:rsidRPr="00EA167B" w:rsidRDefault="00EA167B" w:rsidP="00EA167B">
      <w:pPr>
        <w:ind w:firstLine="851"/>
        <w:jc w:val="center"/>
        <w:rPr>
          <w:rFonts w:eastAsia="Calibri"/>
          <w:sz w:val="24"/>
          <w:szCs w:val="24"/>
          <w:lang w:eastAsia="en-US" w:bidi="prs-AF"/>
        </w:rPr>
      </w:pPr>
      <w:r w:rsidRPr="00EA167B">
        <w:rPr>
          <w:rFonts w:eastAsia="Calibri"/>
          <w:sz w:val="24"/>
          <w:szCs w:val="24"/>
          <w:lang w:eastAsia="en-US" w:bidi="prs-AF"/>
        </w:rPr>
        <w:t>п. ғ. д., профессор, Абай атындағы Қазақ ұлттық педагогикалық университеті, Алматы қ., Қазақстан</w:t>
      </w:r>
    </w:p>
    <w:p w:rsidR="00EA167B" w:rsidRPr="00EA167B" w:rsidRDefault="00EA167B" w:rsidP="00EA167B">
      <w:pPr>
        <w:ind w:firstLine="851"/>
        <w:jc w:val="center"/>
        <w:rPr>
          <w:rFonts w:eastAsia="Calibri"/>
          <w:sz w:val="24"/>
          <w:szCs w:val="24"/>
          <w:lang w:eastAsia="en-US" w:bidi="prs-AF"/>
        </w:rPr>
      </w:pPr>
      <w:r w:rsidRPr="00EA167B">
        <w:rPr>
          <w:rFonts w:eastAsia="Calibri"/>
          <w:sz w:val="24"/>
          <w:szCs w:val="24"/>
          <w:lang w:eastAsia="en-US" w:bidi="prs-AF"/>
        </w:rPr>
        <w:t xml:space="preserve">Электрондық пошта: </w:t>
      </w:r>
      <w:hyperlink r:id="rId23" w:history="1">
        <w:r w:rsidRPr="00EA167B">
          <w:rPr>
            <w:rFonts w:eastAsia="Calibri"/>
            <w:color w:val="0563C1"/>
            <w:sz w:val="24"/>
            <w:szCs w:val="24"/>
            <w:u w:val="single"/>
            <w:lang w:eastAsia="en-US" w:bidi="prs-AF"/>
          </w:rPr>
          <w:t>a_z@gmail.com</w:t>
        </w:r>
      </w:hyperlink>
      <w:r w:rsidRPr="00EA167B">
        <w:rPr>
          <w:rFonts w:eastAsia="Calibri"/>
          <w:sz w:val="24"/>
          <w:szCs w:val="24"/>
          <w:lang w:eastAsia="en-US" w:bidi="prs-AF"/>
        </w:rPr>
        <w:t xml:space="preserve"> </w:t>
      </w:r>
    </w:p>
    <w:p w:rsidR="00EA167B" w:rsidRPr="00EA167B" w:rsidRDefault="00EA167B" w:rsidP="00EA167B">
      <w:pPr>
        <w:ind w:firstLine="851"/>
        <w:rPr>
          <w:rFonts w:eastAsia="Calibri"/>
          <w:b/>
          <w:sz w:val="24"/>
          <w:szCs w:val="22"/>
          <w:lang w:eastAsia="en-US" w:bidi="prs-AF"/>
        </w:rPr>
      </w:pPr>
      <w:r w:rsidRPr="00EA167B">
        <w:rPr>
          <w:rFonts w:eastAsia="Calibri"/>
          <w:b/>
          <w:sz w:val="24"/>
          <w:szCs w:val="22"/>
          <w:lang w:eastAsia="en-US" w:bidi="prs-AF"/>
        </w:rPr>
        <w:t>Аннотация.</w:t>
      </w:r>
    </w:p>
    <w:p w:rsidR="00EA167B" w:rsidRPr="00EA167B" w:rsidRDefault="00EA167B" w:rsidP="00EA167B">
      <w:pPr>
        <w:ind w:firstLine="851"/>
        <w:rPr>
          <w:rFonts w:eastAsia="Calibri"/>
          <w:b/>
          <w:sz w:val="24"/>
          <w:szCs w:val="22"/>
          <w:lang w:eastAsia="en-US" w:bidi="prs-AF"/>
        </w:rPr>
      </w:pPr>
      <w:r w:rsidRPr="00EA167B">
        <w:rPr>
          <w:rFonts w:eastAsia="Calibri"/>
          <w:b/>
          <w:sz w:val="24"/>
          <w:szCs w:val="22"/>
          <w:lang w:eastAsia="en-US" w:bidi="prs-AF"/>
        </w:rPr>
        <w:t>Түйін сөздер:</w:t>
      </w:r>
      <w:r w:rsidRPr="00EA167B">
        <w:rPr>
          <w:rFonts w:eastAsia="Calibri"/>
          <w:b/>
          <w:sz w:val="24"/>
          <w:szCs w:val="22"/>
          <w:lang w:eastAsia="en-US" w:bidi="prs-AF"/>
        </w:rPr>
        <w:tab/>
      </w:r>
    </w:p>
    <w:p w:rsidR="00EA167B" w:rsidRPr="00EA167B" w:rsidRDefault="00EA167B" w:rsidP="00EA167B">
      <w:pPr>
        <w:rPr>
          <w:rFonts w:eastAsia="Calibri"/>
          <w:b/>
          <w:sz w:val="24"/>
          <w:szCs w:val="22"/>
          <w:lang w:eastAsia="en-US" w:bidi="prs-AF"/>
        </w:rPr>
      </w:pPr>
      <w:r w:rsidRPr="00EA167B">
        <w:rPr>
          <w:rFonts w:eastAsia="Calibri"/>
          <w:b/>
          <w:sz w:val="24"/>
          <w:szCs w:val="22"/>
          <w:lang w:eastAsia="en-US" w:bidi="prs-AF"/>
        </w:rPr>
        <w:tab/>
        <w:t xml:space="preserve">  Мақаланың негізгі мәтіні.</w:t>
      </w:r>
    </w:p>
    <w:p w:rsidR="00EA167B" w:rsidRPr="00EA167B" w:rsidRDefault="00EA167B" w:rsidP="00EA167B">
      <w:pPr>
        <w:ind w:firstLine="851"/>
        <w:rPr>
          <w:rFonts w:eastAsia="Calibri"/>
          <w:b/>
          <w:sz w:val="24"/>
          <w:szCs w:val="22"/>
          <w:lang w:eastAsia="en-US" w:bidi="prs-AF"/>
        </w:rPr>
      </w:pPr>
      <w:r w:rsidRPr="00EA167B">
        <w:rPr>
          <w:rFonts w:eastAsia="Calibri"/>
          <w:b/>
          <w:sz w:val="24"/>
          <w:szCs w:val="22"/>
          <w:lang w:eastAsia="en-US" w:bidi="prs-AF"/>
        </w:rPr>
        <w:t>Әдебиетке шолу</w:t>
      </w:r>
    </w:p>
    <w:p w:rsidR="00EA167B" w:rsidRPr="00EA167B" w:rsidRDefault="00EA167B" w:rsidP="00EA167B">
      <w:pPr>
        <w:ind w:firstLine="851"/>
        <w:rPr>
          <w:rFonts w:eastAsia="Calibri"/>
          <w:b/>
          <w:sz w:val="24"/>
          <w:szCs w:val="22"/>
          <w:lang w:eastAsia="en-US" w:bidi="prs-AF"/>
        </w:rPr>
      </w:pPr>
    </w:p>
    <w:p w:rsidR="00EA167B" w:rsidRDefault="00EA167B" w:rsidP="00EA167B">
      <w:pPr>
        <w:ind w:firstLine="851"/>
        <w:rPr>
          <w:rFonts w:eastAsia="Calibri"/>
          <w:sz w:val="24"/>
          <w:szCs w:val="22"/>
          <w:lang w:eastAsia="en-US" w:bidi="prs-AF"/>
        </w:rPr>
      </w:pPr>
      <w:r w:rsidRPr="00EA167B">
        <w:rPr>
          <w:rFonts w:eastAsia="Calibri"/>
          <w:sz w:val="24"/>
          <w:szCs w:val="22"/>
          <w:lang w:eastAsia="en-US" w:bidi="prs-AF"/>
        </w:rPr>
        <w:t>Мақала мәтіні. Мақала мәтіні. Мақала мәтіні [1, 85 бет].Мақала мәтіні. Мақала мәтіні. Мақала мәтіні. Мақала мәтіні. Мақала мәтіні (кесте. 1). Мақала мәтіні. Мақала мәтіні. Мақала мәтіні [2].</w:t>
      </w:r>
    </w:p>
    <w:p w:rsidR="00EA167B" w:rsidRPr="00EA167B" w:rsidRDefault="00EA167B" w:rsidP="00EA167B">
      <w:pPr>
        <w:ind w:firstLine="851"/>
        <w:rPr>
          <w:rFonts w:eastAsia="Calibri"/>
          <w:sz w:val="24"/>
          <w:szCs w:val="22"/>
          <w:lang w:eastAsia="en-US" w:bidi="prs-AF"/>
        </w:rPr>
      </w:pPr>
    </w:p>
    <w:p w:rsidR="00EA167B" w:rsidRPr="00EA167B" w:rsidRDefault="00EA167B" w:rsidP="00EA167B">
      <w:pPr>
        <w:shd w:val="clear" w:color="auto" w:fill="FFFFFF"/>
        <w:ind w:firstLine="851"/>
        <w:jc w:val="both"/>
        <w:textAlignment w:val="baseline"/>
        <w:rPr>
          <w:rFonts w:eastAsia="Calibri"/>
          <w:b/>
          <w:bCs/>
          <w:sz w:val="24"/>
          <w:szCs w:val="24"/>
          <w:bdr w:val="none" w:sz="0" w:space="0" w:color="auto" w:frame="1"/>
          <w:lang w:eastAsia="en-US" w:bidi="prs-AF"/>
        </w:rPr>
      </w:pPr>
      <w:r w:rsidRPr="00EA167B">
        <w:rPr>
          <w:rFonts w:eastAsia="Calibri"/>
          <w:sz w:val="24"/>
          <w:szCs w:val="24"/>
          <w:bdr w:val="none" w:sz="0" w:space="0" w:color="auto" w:frame="1"/>
          <w:lang w:eastAsia="en-US" w:bidi="prs-AF"/>
        </w:rPr>
        <w:t>Кесте  1. </w:t>
      </w:r>
      <w:r w:rsidRPr="00EA167B">
        <w:rPr>
          <w:rFonts w:eastAsia="Calibri"/>
          <w:b/>
          <w:bCs/>
          <w:sz w:val="24"/>
          <w:szCs w:val="24"/>
          <w:bdr w:val="none" w:sz="0" w:space="0" w:color="auto" w:frame="1"/>
          <w:lang w:eastAsia="en-US" w:bidi="prs-AF"/>
        </w:rPr>
        <w:t>Кесте тақырыбы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tblGrid>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b/>
                <w:bCs/>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b/>
                <w:bCs/>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b/>
                <w:bCs/>
                <w:sz w:val="24"/>
                <w:szCs w:val="24"/>
                <w:bdr w:val="none" w:sz="0" w:space="0" w:color="auto" w:frame="1"/>
                <w:lang w:eastAsia="en-US" w:bidi="prs-AF"/>
              </w:rPr>
              <w:t>Текст</w:t>
            </w:r>
          </w:p>
        </w:tc>
      </w:tr>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r>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c>
          <w:tcPr>
            <w:tcW w:w="2393"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bdr w:val="none" w:sz="0" w:space="0" w:color="auto" w:frame="1"/>
                <w:lang w:eastAsia="en-US" w:bidi="prs-AF"/>
              </w:rPr>
              <w:t>Текст</w:t>
            </w:r>
          </w:p>
        </w:tc>
      </w:tr>
    </w:tbl>
    <w:p w:rsidR="00EA167B" w:rsidRPr="00EA167B" w:rsidRDefault="00EA167B" w:rsidP="00EA167B">
      <w:pPr>
        <w:ind w:firstLine="851"/>
        <w:rPr>
          <w:rFonts w:eastAsia="Calibri"/>
          <w:sz w:val="24"/>
          <w:szCs w:val="24"/>
          <w:lang w:eastAsia="en-US" w:bidi="prs-AF"/>
        </w:rPr>
      </w:pPr>
    </w:p>
    <w:p w:rsidR="00EA167B" w:rsidRDefault="00EA167B" w:rsidP="00EA167B">
      <w:pPr>
        <w:ind w:firstLine="851"/>
        <w:rPr>
          <w:rFonts w:eastAsia="Calibri"/>
          <w:noProof/>
          <w:sz w:val="24"/>
          <w:szCs w:val="24"/>
          <w:bdr w:val="none" w:sz="0" w:space="0" w:color="auto" w:frame="1"/>
          <w:lang w:eastAsia="en-US" w:bidi="prs-AF"/>
        </w:rPr>
      </w:pPr>
      <w:r w:rsidRPr="00EA167B">
        <w:rPr>
          <w:rFonts w:eastAsia="Calibri"/>
          <w:sz w:val="24"/>
          <w:szCs w:val="24"/>
          <w:lang w:eastAsia="en-US" w:bidi="prs-AF"/>
        </w:rPr>
        <w:t>Мақала мәтіні. Мақала мәтіні (сурет. 1). Мақала мәтіні. Мақала мәтіні. Мақала мәтіні.</w:t>
      </w:r>
      <w:r w:rsidRPr="00EA167B">
        <w:rPr>
          <w:rFonts w:eastAsia="Calibri"/>
          <w:noProof/>
          <w:sz w:val="24"/>
          <w:szCs w:val="24"/>
          <w:bdr w:val="none" w:sz="0" w:space="0" w:color="auto" w:frame="1"/>
          <w:lang w:eastAsia="en-US" w:bidi="prs-AF"/>
        </w:rPr>
        <w:t xml:space="preserve"> </w:t>
      </w:r>
    </w:p>
    <w:p w:rsidR="00EA167B" w:rsidRPr="00EA167B" w:rsidRDefault="00EA167B" w:rsidP="00EA167B">
      <w:pPr>
        <w:ind w:firstLine="851"/>
        <w:rPr>
          <w:rFonts w:eastAsia="Calibri"/>
          <w:noProof/>
          <w:sz w:val="24"/>
          <w:szCs w:val="24"/>
          <w:bdr w:val="none" w:sz="0" w:space="0" w:color="auto" w:frame="1"/>
          <w:lang w:eastAsia="en-US" w:bidi="prs-AF"/>
        </w:rPr>
      </w:pPr>
    </w:p>
    <w:p w:rsidR="00EA167B" w:rsidRPr="00EA167B" w:rsidRDefault="00EA167B" w:rsidP="00EA167B">
      <w:pPr>
        <w:ind w:firstLine="142"/>
        <w:rPr>
          <w:rFonts w:eastAsia="Calibri"/>
          <w:sz w:val="24"/>
          <w:szCs w:val="24"/>
          <w:lang w:eastAsia="en-US" w:bidi="prs-AF"/>
        </w:rPr>
      </w:pPr>
      <w:r w:rsidRPr="00EA167B">
        <w:rPr>
          <w:rFonts w:eastAsia="Calibri"/>
          <w:noProof/>
          <w:sz w:val="24"/>
          <w:szCs w:val="24"/>
          <w:bdr w:val="none" w:sz="0" w:space="0" w:color="auto" w:frame="1"/>
        </w:rPr>
        <w:drawing>
          <wp:inline distT="0" distB="0" distL="0" distR="0" wp14:anchorId="33B01842" wp14:editId="059F6FAD">
            <wp:extent cx="5621020" cy="1432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020" cy="1432560"/>
                    </a:xfrm>
                    <a:prstGeom prst="rect">
                      <a:avLst/>
                    </a:prstGeom>
                    <a:noFill/>
                  </pic:spPr>
                </pic:pic>
              </a:graphicData>
            </a:graphic>
          </wp:inline>
        </w:drawing>
      </w:r>
    </w:p>
    <w:p w:rsidR="00EA167B" w:rsidRPr="00EA167B" w:rsidRDefault="00EA167B" w:rsidP="00EA167B">
      <w:pPr>
        <w:tabs>
          <w:tab w:val="left" w:pos="2860"/>
        </w:tabs>
        <w:ind w:firstLine="851"/>
        <w:jc w:val="center"/>
        <w:rPr>
          <w:rFonts w:eastAsia="Calibri"/>
          <w:b/>
          <w:sz w:val="24"/>
          <w:szCs w:val="24"/>
          <w:lang w:eastAsia="en-US" w:bidi="prs-AF"/>
        </w:rPr>
      </w:pPr>
      <w:r w:rsidRPr="00EA167B">
        <w:rPr>
          <w:rFonts w:eastAsia="Calibri"/>
          <w:b/>
          <w:sz w:val="24"/>
          <w:szCs w:val="24"/>
          <w:lang w:eastAsia="en-US" w:bidi="prs-AF"/>
        </w:rPr>
        <w:t>Сурет 1. Суреттің атауы</w:t>
      </w:r>
    </w:p>
    <w:p w:rsidR="00EA167B" w:rsidRDefault="00EA167B" w:rsidP="00EA167B">
      <w:pPr>
        <w:tabs>
          <w:tab w:val="left" w:pos="2860"/>
        </w:tabs>
        <w:ind w:firstLine="567"/>
        <w:jc w:val="both"/>
        <w:rPr>
          <w:rFonts w:eastAsia="Calibri"/>
          <w:sz w:val="24"/>
          <w:szCs w:val="24"/>
          <w:lang w:eastAsia="en-US" w:bidi="prs-AF"/>
        </w:rPr>
      </w:pPr>
    </w:p>
    <w:p w:rsidR="00EA167B" w:rsidRPr="00EA167B" w:rsidRDefault="00EA167B" w:rsidP="00EA167B">
      <w:pPr>
        <w:tabs>
          <w:tab w:val="left" w:pos="2860"/>
        </w:tabs>
        <w:ind w:firstLine="567"/>
        <w:jc w:val="both"/>
        <w:rPr>
          <w:rFonts w:eastAsia="Calibri"/>
          <w:sz w:val="24"/>
          <w:szCs w:val="24"/>
          <w:lang w:eastAsia="en-US" w:bidi="prs-AF"/>
        </w:rPr>
      </w:pPr>
      <w:r w:rsidRPr="00EA167B">
        <w:rPr>
          <w:rFonts w:eastAsia="Calibri"/>
          <w:sz w:val="24"/>
          <w:szCs w:val="24"/>
          <w:lang w:eastAsia="en-US" w:bidi="prs-AF"/>
        </w:rPr>
        <w:t>Мақала мәтіні. Мақала мәтіні [3].Мақала мәтіні. Мақала мәтіні. Мақала мәтіні. Мақала мәтіні. Мақала мәтіні.</w:t>
      </w:r>
    </w:p>
    <w:p w:rsidR="00EA167B" w:rsidRDefault="00EA167B" w:rsidP="00EA167B">
      <w:pPr>
        <w:tabs>
          <w:tab w:val="left" w:pos="2860"/>
        </w:tabs>
        <w:ind w:firstLine="851"/>
        <w:jc w:val="center"/>
        <w:rPr>
          <w:rFonts w:eastAsia="Calibri"/>
          <w:b/>
          <w:sz w:val="24"/>
          <w:szCs w:val="24"/>
          <w:lang w:eastAsia="en-US" w:bidi="prs-AF"/>
        </w:rPr>
      </w:pPr>
    </w:p>
    <w:p w:rsidR="00EA167B" w:rsidRPr="00EA167B" w:rsidRDefault="00EA167B" w:rsidP="00EA167B">
      <w:pPr>
        <w:tabs>
          <w:tab w:val="left" w:pos="2860"/>
        </w:tabs>
        <w:ind w:firstLine="851"/>
        <w:jc w:val="center"/>
        <w:rPr>
          <w:rFonts w:eastAsia="Calibri"/>
          <w:b/>
          <w:sz w:val="24"/>
          <w:szCs w:val="24"/>
          <w:lang w:eastAsia="en-US" w:bidi="prs-AF"/>
        </w:rPr>
      </w:pPr>
      <w:r w:rsidRPr="00EA167B">
        <w:rPr>
          <w:rFonts w:eastAsia="Calibri"/>
          <w:b/>
          <w:sz w:val="24"/>
          <w:szCs w:val="24"/>
          <w:lang w:eastAsia="en-US" w:bidi="prs-AF"/>
        </w:rPr>
        <w:t>Әдебиет:</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1. Дубина М.М., Глотова Е.Е. Изучение требований работодателей к выпускникам вузов: российский и зарубежный опыт//Вестник Омского государственного педагогического университета. Гуманитарные исследования. — 2015. —№ 1(5). — 95-98 б.</w:t>
      </w:r>
    </w:p>
    <w:p w:rsidR="00EA167B" w:rsidRPr="00EA167B" w:rsidRDefault="00EA167B" w:rsidP="00EA167B">
      <w:pPr>
        <w:ind w:firstLine="851"/>
        <w:jc w:val="both"/>
        <w:rPr>
          <w:rFonts w:eastAsia="Calibri"/>
          <w:sz w:val="24"/>
          <w:szCs w:val="24"/>
          <w:lang w:eastAsia="en-US" w:bidi="prs-AF"/>
        </w:rPr>
      </w:pPr>
      <w:r w:rsidRPr="00EA167B">
        <w:rPr>
          <w:rFonts w:eastAsia="Calibri"/>
          <w:sz w:val="24"/>
          <w:szCs w:val="24"/>
          <w:lang w:eastAsia="en-US" w:bidi="prs-AF"/>
        </w:rPr>
        <w:t xml:space="preserve">2. Евпалова, Е. В. Методика формирования конкурентоспособности будущего педагога профессионального обучения / Е. В. Евплова // Человек и образование. — 2011. — № 3 (28). —  179–183 б.                                                                                                                         </w:t>
      </w:r>
    </w:p>
    <w:p w:rsidR="00EA167B" w:rsidRPr="00EA167B" w:rsidRDefault="00EA167B" w:rsidP="00EA167B">
      <w:pPr>
        <w:tabs>
          <w:tab w:val="left" w:pos="2860"/>
        </w:tabs>
        <w:ind w:firstLine="851"/>
        <w:jc w:val="center"/>
        <w:rPr>
          <w:rFonts w:eastAsia="Calibri"/>
          <w:sz w:val="24"/>
          <w:szCs w:val="24"/>
          <w:lang w:eastAsia="en-US" w:bidi="prs-AF"/>
        </w:rPr>
      </w:pPr>
    </w:p>
    <w:p w:rsidR="00EA167B" w:rsidRDefault="00EA167B" w:rsidP="00EA167B">
      <w:pPr>
        <w:ind w:firstLine="567"/>
        <w:jc w:val="both"/>
        <w:rPr>
          <w:sz w:val="24"/>
          <w:szCs w:val="24"/>
        </w:rPr>
      </w:pPr>
    </w:p>
    <w:p w:rsidR="00EA167B" w:rsidRDefault="00193D92" w:rsidP="00EA167B">
      <w:pPr>
        <w:ind w:firstLine="567"/>
        <w:jc w:val="both"/>
        <w:rPr>
          <w:sz w:val="24"/>
          <w:szCs w:val="24"/>
        </w:rPr>
      </w:pPr>
      <w:r w:rsidRPr="00840AFC">
        <w:rPr>
          <w:sz w:val="24"/>
          <w:szCs w:val="24"/>
        </w:rPr>
        <w:t xml:space="preserve">                  </w:t>
      </w: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Default="00EA167B" w:rsidP="00EA167B">
      <w:pPr>
        <w:ind w:firstLine="567"/>
        <w:jc w:val="both"/>
        <w:rPr>
          <w:sz w:val="24"/>
          <w:szCs w:val="24"/>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lastRenderedPageBreak/>
        <w:t>MINISTRY OF EDUCATION AND SCIENCE OF THE REPUBLIC OF KAZAKHSTAN</w:t>
      </w: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AL-FARABI KAZAKH NATIONAL UNIVERSITY</w:t>
      </w: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ABAI KAZAKH NATIONAL PEDAGOGICAL UNIVERSITY</w:t>
      </w:r>
    </w:p>
    <w:p w:rsidR="00EA167B" w:rsidRPr="00EA167B" w:rsidRDefault="00EA167B" w:rsidP="00EA167B">
      <w:pPr>
        <w:spacing w:line="259" w:lineRule="auto"/>
        <w:jc w:val="center"/>
        <w:rPr>
          <w:rFonts w:eastAsia="等线"/>
          <w:b/>
          <w:bCs/>
          <w:sz w:val="24"/>
          <w:szCs w:val="24"/>
          <w:lang w:val="en-US" w:eastAsia="zh-CN"/>
        </w:rPr>
      </w:pPr>
      <w:r w:rsidRPr="00EA167B">
        <w:rPr>
          <w:rFonts w:ascii="Calibri" w:eastAsia="等线" w:hAnsi="Calibri" w:cs="Arial"/>
          <w:noProof/>
          <w:sz w:val="24"/>
          <w:szCs w:val="24"/>
        </w:rPr>
        <w:drawing>
          <wp:inline distT="0" distB="0" distL="0" distR="0" wp14:anchorId="2CBF9C8C" wp14:editId="4DE56114">
            <wp:extent cx="1327785" cy="1339850"/>
            <wp:effectExtent l="0" t="0" r="5715" b="0"/>
            <wp:docPr id="13" name="Рисунок 13" descr="C:\Users\LENOVO\Downloads\10529_large.gif"/>
            <wp:cNvGraphicFramePr/>
            <a:graphic xmlns:a="http://schemas.openxmlformats.org/drawingml/2006/main">
              <a:graphicData uri="http://schemas.openxmlformats.org/drawingml/2006/picture">
                <pic:pic xmlns:pic="http://schemas.openxmlformats.org/drawingml/2006/picture">
                  <pic:nvPicPr>
                    <pic:cNvPr id="3" name="Рисунок 3" descr="C:\Users\LENOVO\Downloads\10529_large.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1339850"/>
                    </a:xfrm>
                    <a:prstGeom prst="rect">
                      <a:avLst/>
                    </a:prstGeom>
                    <a:noFill/>
                    <a:ln>
                      <a:noFill/>
                    </a:ln>
                  </pic:spPr>
                </pic:pic>
              </a:graphicData>
            </a:graphic>
          </wp:inline>
        </w:drawing>
      </w:r>
      <w:r w:rsidRPr="00EA167B">
        <w:rPr>
          <w:rFonts w:eastAsia="等线"/>
          <w:b/>
          <w:bCs/>
          <w:noProof/>
          <w:sz w:val="24"/>
          <w:szCs w:val="24"/>
        </w:rPr>
        <w:drawing>
          <wp:inline distT="0" distB="0" distL="0" distR="0" wp14:anchorId="73CA1B46" wp14:editId="2B85328F">
            <wp:extent cx="3011805" cy="123126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1805" cy="1231265"/>
                    </a:xfrm>
                    <a:prstGeom prst="rect">
                      <a:avLst/>
                    </a:prstGeom>
                    <a:noFill/>
                  </pic:spPr>
                </pic:pic>
              </a:graphicData>
            </a:graphic>
          </wp:inline>
        </w:drawing>
      </w:r>
    </w:p>
    <w:p w:rsidR="00EA167B" w:rsidRPr="00EA167B" w:rsidRDefault="00EA167B" w:rsidP="00EA167B">
      <w:pPr>
        <w:spacing w:line="259" w:lineRule="auto"/>
        <w:jc w:val="center"/>
        <w:rPr>
          <w:rFonts w:eastAsia="等线"/>
          <w:b/>
          <w:bCs/>
          <w:sz w:val="24"/>
          <w:szCs w:val="24"/>
          <w:lang w:val="en-US" w:eastAsia="zh-CN"/>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INFORMATION LETTER</w:t>
      </w:r>
    </w:p>
    <w:p w:rsidR="00EA167B" w:rsidRPr="00EA167B" w:rsidRDefault="00EA167B" w:rsidP="00EA167B">
      <w:pPr>
        <w:spacing w:line="259" w:lineRule="auto"/>
        <w:jc w:val="center"/>
        <w:rPr>
          <w:rFonts w:eastAsia="等线"/>
          <w:b/>
          <w:bCs/>
          <w:sz w:val="24"/>
          <w:szCs w:val="24"/>
          <w:lang w:val="en-US" w:eastAsia="zh-CN"/>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DEAR COLLEAGUES!</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Al-Farabi Kazakh National University and</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 xml:space="preserve">Abai Kazakh National Pedagogical University </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conduct</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the International Scientific and Practical Conference</w:t>
      </w:r>
    </w:p>
    <w:p w:rsidR="00EA167B" w:rsidRPr="00EA167B" w:rsidRDefault="00EA167B" w:rsidP="00EA167B">
      <w:pPr>
        <w:spacing w:line="259" w:lineRule="auto"/>
        <w:jc w:val="center"/>
        <w:rPr>
          <w:rFonts w:eastAsia="等线"/>
          <w:sz w:val="24"/>
          <w:szCs w:val="24"/>
          <w:lang w:val="en-US" w:eastAsia="zh-CN"/>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 xml:space="preserve">"MODERN PROBLEMS OF INNOVATIVE DEVELOPMENT OF THE ECONOMY AND HIGHER EDUCATION SYSTEM OF THE REPUBLIC OF KAZAKHSTAN IN THE WORKS OF ACADEMICIAN K. N. NARIBAYEV", </w:t>
      </w: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 xml:space="preserve">dedicated to the memory of Academician of the National Academy of Sciences of the Republic of Kazakhstan, Honored Worker of Science and Technology of Kazakhstan, Doctor of Economics, </w:t>
      </w: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Professor K.N. Naribayev</w:t>
      </w:r>
    </w:p>
    <w:p w:rsidR="00EA167B" w:rsidRPr="00EA167B" w:rsidRDefault="00EA167B" w:rsidP="00EA167B">
      <w:pPr>
        <w:spacing w:line="259" w:lineRule="auto"/>
        <w:jc w:val="center"/>
        <w:rPr>
          <w:rFonts w:eastAsia="等线"/>
          <w:b/>
          <w:bCs/>
          <w:sz w:val="24"/>
          <w:szCs w:val="24"/>
          <w:lang w:val="en-US" w:eastAsia="zh-CN"/>
        </w:rPr>
      </w:pPr>
      <w:r w:rsidRPr="00EA167B">
        <w:rPr>
          <w:rFonts w:ascii="Calibri" w:eastAsia="等线" w:hAnsi="Calibri" w:cs="Arial"/>
          <w:noProof/>
          <w:sz w:val="22"/>
          <w:szCs w:val="22"/>
        </w:rPr>
        <w:drawing>
          <wp:inline distT="0" distB="0" distL="0" distR="0" wp14:anchorId="2FF1619B" wp14:editId="5A3A3FFD">
            <wp:extent cx="1231265" cy="1593850"/>
            <wp:effectExtent l="0" t="0" r="6985" b="6350"/>
            <wp:docPr id="15" name="Рисунок 15"/>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265" cy="1593850"/>
                    </a:xfrm>
                    <a:prstGeom prst="rect">
                      <a:avLst/>
                    </a:prstGeom>
                    <a:noFill/>
                    <a:ln>
                      <a:noFill/>
                    </a:ln>
                  </pic:spPr>
                </pic:pic>
              </a:graphicData>
            </a:graphic>
          </wp:inline>
        </w:drawing>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xml:space="preserve">Date: </w:t>
      </w:r>
      <w:r w:rsidRPr="00EA167B">
        <w:rPr>
          <w:rFonts w:eastAsia="等线"/>
          <w:b/>
          <w:bCs/>
          <w:sz w:val="24"/>
          <w:szCs w:val="24"/>
          <w:lang w:val="en-US" w:eastAsia="zh-CN"/>
        </w:rPr>
        <w:t>June 18, 2021</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Conference venue: Al-Farabi Kazakh National University</w:t>
      </w:r>
    </w:p>
    <w:p w:rsidR="00EA167B" w:rsidRPr="00EA167B" w:rsidRDefault="00EA167B" w:rsidP="00EA167B">
      <w:pPr>
        <w:spacing w:line="259" w:lineRule="auto"/>
        <w:ind w:firstLine="567"/>
        <w:rPr>
          <w:rFonts w:eastAsia="等线"/>
          <w:i/>
          <w:sz w:val="24"/>
          <w:szCs w:val="24"/>
          <w:lang w:val="en-US" w:eastAsia="zh-CN"/>
        </w:rPr>
      </w:pPr>
      <w:r w:rsidRPr="00EA167B">
        <w:rPr>
          <w:rFonts w:eastAsia="等线"/>
          <w:i/>
          <w:sz w:val="24"/>
          <w:szCs w:val="24"/>
          <w:lang w:val="en-US" w:eastAsia="zh-CN"/>
        </w:rPr>
        <w:t>Purpose of the conference:</w:t>
      </w: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sz w:val="24"/>
          <w:szCs w:val="24"/>
          <w:lang w:val="en-US" w:eastAsia="zh-CN"/>
        </w:rPr>
        <w:t>1. Discussion of the current state and prospects for the development of the economy, higher education, pedagogy and national education of future specialists: development of strategies, technologies and mechanisms for their effective organization.</w:t>
      </w: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sz w:val="24"/>
          <w:szCs w:val="24"/>
          <w:lang w:val="en-US" w:eastAsia="zh-CN"/>
        </w:rPr>
        <w:t>2. Development of creative activity of current teachers and future teachers of higher education (master and doctoral students), involving them in solving urgent problems of modern science and education.</w:t>
      </w: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sz w:val="24"/>
          <w:szCs w:val="24"/>
          <w:lang w:val="en-US" w:eastAsia="zh-CN"/>
        </w:rPr>
        <w:t>The subject area of the conference: economics, management, pedagogy, psychology, sociology, philosophy, history, and other sciences that study the organization of higher education.</w:t>
      </w:r>
    </w:p>
    <w:p w:rsidR="00EA167B" w:rsidRPr="00EA167B" w:rsidRDefault="00EA167B" w:rsidP="00EA167B">
      <w:pPr>
        <w:spacing w:line="259" w:lineRule="auto"/>
        <w:ind w:firstLine="567"/>
        <w:jc w:val="both"/>
        <w:rPr>
          <w:rFonts w:eastAsia="等线"/>
          <w:i/>
          <w:sz w:val="24"/>
          <w:szCs w:val="24"/>
          <w:lang w:val="en-US" w:eastAsia="zh-CN"/>
        </w:rPr>
      </w:pPr>
      <w:r w:rsidRPr="00EA167B">
        <w:rPr>
          <w:rFonts w:eastAsia="等线"/>
          <w:i/>
          <w:sz w:val="24"/>
          <w:szCs w:val="24"/>
          <w:lang w:val="en-US" w:eastAsia="zh-CN"/>
        </w:rPr>
        <w:t>Scope of the conference:</w:t>
      </w:r>
    </w:p>
    <w:p w:rsidR="00EA167B" w:rsidRPr="00EA167B" w:rsidRDefault="00EA167B" w:rsidP="00EA167B">
      <w:pPr>
        <w:spacing w:line="259" w:lineRule="auto"/>
        <w:ind w:firstLine="142"/>
        <w:jc w:val="both"/>
        <w:rPr>
          <w:rFonts w:eastAsia="等线"/>
          <w:sz w:val="24"/>
          <w:szCs w:val="24"/>
          <w:lang w:val="en-US" w:eastAsia="zh-CN"/>
        </w:rPr>
      </w:pPr>
      <w:r w:rsidRPr="00EA167B">
        <w:rPr>
          <w:rFonts w:eastAsia="等线"/>
          <w:b/>
          <w:sz w:val="24"/>
          <w:szCs w:val="24"/>
          <w:lang w:val="en-US" w:eastAsia="zh-CN"/>
        </w:rPr>
        <w:t xml:space="preserve">        Section 1</w:t>
      </w:r>
      <w:r w:rsidRPr="00EA167B">
        <w:rPr>
          <w:rFonts w:eastAsia="等线"/>
          <w:sz w:val="24"/>
          <w:szCs w:val="24"/>
          <w:lang w:val="en-US" w:eastAsia="zh-CN"/>
        </w:rPr>
        <w:t xml:space="preserve"> - Reforms in the economy and higher education system of independent Kazakhstan:     ideological approaches of Academician Naribayev K.N. in modern conditions.</w:t>
      </w:r>
    </w:p>
    <w:p w:rsidR="00EA167B" w:rsidRPr="00EA167B" w:rsidRDefault="00EA167B" w:rsidP="00EA167B">
      <w:pPr>
        <w:spacing w:line="259" w:lineRule="auto"/>
        <w:ind w:firstLine="142"/>
        <w:jc w:val="both"/>
        <w:rPr>
          <w:rFonts w:eastAsia="等线"/>
          <w:sz w:val="24"/>
          <w:szCs w:val="24"/>
          <w:lang w:val="en-US" w:eastAsia="zh-CN"/>
        </w:rPr>
      </w:pPr>
      <w:r w:rsidRPr="00EA167B">
        <w:rPr>
          <w:rFonts w:eastAsia="等线"/>
          <w:sz w:val="24"/>
          <w:szCs w:val="24"/>
          <w:lang w:val="en-US" w:eastAsia="zh-CN"/>
        </w:rPr>
        <w:lastRenderedPageBreak/>
        <w:t xml:space="preserve">        </w:t>
      </w:r>
      <w:r w:rsidRPr="00EA167B">
        <w:rPr>
          <w:rFonts w:eastAsia="等线"/>
          <w:b/>
          <w:sz w:val="24"/>
          <w:szCs w:val="24"/>
          <w:lang w:val="en-US" w:eastAsia="zh-CN"/>
        </w:rPr>
        <w:t>Section 2</w:t>
      </w:r>
      <w:r w:rsidRPr="00EA167B">
        <w:rPr>
          <w:rFonts w:eastAsia="等线"/>
          <w:sz w:val="24"/>
          <w:szCs w:val="24"/>
          <w:lang w:val="en-US" w:eastAsia="zh-CN"/>
        </w:rPr>
        <w:t xml:space="preserve"> - Higher School pedagogy and national education of future specialists.</w:t>
      </w:r>
    </w:p>
    <w:p w:rsidR="00EA167B" w:rsidRPr="00EA167B" w:rsidRDefault="00EA167B" w:rsidP="00EA167B">
      <w:pPr>
        <w:spacing w:line="259" w:lineRule="auto"/>
        <w:jc w:val="both"/>
        <w:rPr>
          <w:rFonts w:eastAsia="等线"/>
          <w:sz w:val="24"/>
          <w:szCs w:val="24"/>
          <w:lang w:val="en-US" w:eastAsia="zh-CN"/>
        </w:rPr>
      </w:pPr>
      <w:r w:rsidRPr="00EA167B">
        <w:rPr>
          <w:rFonts w:eastAsia="等线"/>
          <w:sz w:val="24"/>
          <w:szCs w:val="24"/>
          <w:lang w:val="en-US" w:eastAsia="zh-CN"/>
        </w:rPr>
        <w:t xml:space="preserve">         We invite scientists, economists, managers and specialists of higher education, university teachers, master and doctoral students, heads of state authorities, and specialists in the financial sector to participate in the conference.</w:t>
      </w:r>
    </w:p>
    <w:p w:rsidR="00EA167B" w:rsidRPr="00EA167B" w:rsidRDefault="00EA167B" w:rsidP="00EA167B">
      <w:pPr>
        <w:spacing w:line="259" w:lineRule="auto"/>
        <w:jc w:val="both"/>
        <w:rPr>
          <w:rFonts w:eastAsia="等线"/>
          <w:sz w:val="24"/>
          <w:szCs w:val="24"/>
          <w:lang w:val="en-US" w:eastAsia="zh-CN"/>
        </w:rPr>
      </w:pPr>
      <w:r w:rsidRPr="00EA167B">
        <w:rPr>
          <w:rFonts w:eastAsia="等线"/>
          <w:sz w:val="24"/>
          <w:szCs w:val="24"/>
          <w:lang w:val="en-US" w:eastAsia="zh-CN"/>
        </w:rPr>
        <w:t>The conference proceedings will be prepared and published in electronic form on the website of al-Farabi Kazakh National University within a month after the conference.</w:t>
      </w:r>
    </w:p>
    <w:p w:rsidR="00EA167B" w:rsidRPr="00EA167B" w:rsidRDefault="00EA167B" w:rsidP="00EA167B">
      <w:pPr>
        <w:spacing w:line="259" w:lineRule="auto"/>
        <w:jc w:val="both"/>
        <w:rPr>
          <w:rFonts w:eastAsia="等线"/>
          <w:sz w:val="24"/>
          <w:szCs w:val="24"/>
          <w:lang w:val="en-US" w:eastAsia="zh-CN"/>
        </w:rPr>
      </w:pP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The conference category is international.</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Languages of the conference: Kazakh, Russian, English.</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Registration of conference participants: 9.00 – 10.00 am.</w:t>
      </w:r>
      <w:r w:rsidRPr="00EA167B">
        <w:rPr>
          <w:rFonts w:ascii="Calibri" w:eastAsia="等线" w:hAnsi="Calibri" w:cs="Arial"/>
          <w:sz w:val="22"/>
          <w:szCs w:val="22"/>
          <w:lang w:val="en-US" w:eastAsia="zh-CN"/>
        </w:rPr>
        <w:t xml:space="preserve"> </w:t>
      </w:r>
      <w:r w:rsidRPr="00EA167B">
        <w:rPr>
          <w:rFonts w:eastAsia="等线"/>
          <w:sz w:val="24"/>
          <w:szCs w:val="24"/>
          <w:lang w:val="en-US" w:eastAsia="zh-CN"/>
        </w:rPr>
        <w:t>(According to the time of Nur-Sultan)</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The beginning of the Plenary session of the conference: 10.00-12.00 (according to the time of Nur-Sultan)</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The beginning of the breakout sessions of the conference: 15.00-18.00 (according to the time of Nur-Sultan)</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The format of the event is mixed (online and offline)</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xml:space="preserve">Link to connect to ZOOM: </w:t>
      </w:r>
    </w:p>
    <w:p w:rsidR="00EA167B" w:rsidRPr="00EA167B" w:rsidRDefault="00C60F04" w:rsidP="00EA167B">
      <w:pPr>
        <w:spacing w:after="160" w:line="259" w:lineRule="auto"/>
        <w:jc w:val="both"/>
        <w:rPr>
          <w:rFonts w:eastAsia="等线"/>
          <w:b/>
          <w:color w:val="000000"/>
          <w:sz w:val="24"/>
          <w:szCs w:val="24"/>
          <w:lang w:val="en-US" w:eastAsia="zh-CN"/>
        </w:rPr>
      </w:pPr>
      <w:hyperlink r:id="rId25" w:history="1">
        <w:r w:rsidR="00EA167B" w:rsidRPr="00EA167B">
          <w:rPr>
            <w:rFonts w:eastAsia="等线"/>
            <w:b/>
            <w:color w:val="0563C1"/>
            <w:sz w:val="24"/>
            <w:szCs w:val="24"/>
            <w:u w:val="single"/>
            <w:lang w:val="en-US" w:eastAsia="zh-CN"/>
          </w:rPr>
          <w:t>https://us02web.zoom.us/j/2318127244?pwd=M1d3SXBvUGpCNnVWTDc0YTlmV09Bdz09</w:t>
        </w:r>
      </w:hyperlink>
      <w:r w:rsidR="00EA167B" w:rsidRPr="00EA167B">
        <w:rPr>
          <w:rFonts w:eastAsia="等线"/>
          <w:b/>
          <w:sz w:val="24"/>
          <w:szCs w:val="24"/>
          <w:lang w:val="en-US" w:eastAsia="zh-CN"/>
        </w:rPr>
        <w:t xml:space="preserve"> </w:t>
      </w:r>
      <w:r w:rsidR="00EA167B" w:rsidRPr="00EA167B">
        <w:rPr>
          <w:rFonts w:eastAsia="等线"/>
          <w:b/>
          <w:color w:val="000000"/>
          <w:sz w:val="24"/>
          <w:szCs w:val="24"/>
          <w:lang w:val="en-US" w:eastAsia="zh-CN"/>
        </w:rPr>
        <w:t xml:space="preserve"> </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Conference ID: 231 812 7244</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Access code: 2000</w:t>
      </w:r>
    </w:p>
    <w:p w:rsidR="00EA167B" w:rsidRPr="00EA167B" w:rsidRDefault="00EA167B" w:rsidP="00EA167B">
      <w:pPr>
        <w:spacing w:line="259" w:lineRule="auto"/>
        <w:rPr>
          <w:rFonts w:eastAsia="等线"/>
          <w:b/>
          <w:bCs/>
          <w:sz w:val="24"/>
          <w:szCs w:val="24"/>
          <w:u w:val="single"/>
          <w:lang w:val="en-US" w:eastAsia="zh-CN"/>
        </w:rPr>
      </w:pPr>
    </w:p>
    <w:p w:rsidR="00EA167B" w:rsidRPr="00EA167B" w:rsidRDefault="00EA167B" w:rsidP="00EA167B">
      <w:pPr>
        <w:spacing w:line="259" w:lineRule="auto"/>
        <w:jc w:val="center"/>
        <w:rPr>
          <w:rFonts w:eastAsia="等线"/>
          <w:b/>
          <w:bCs/>
          <w:sz w:val="24"/>
          <w:szCs w:val="24"/>
          <w:u w:val="single"/>
          <w:lang w:val="en-US" w:eastAsia="zh-CN"/>
        </w:rPr>
      </w:pPr>
      <w:r w:rsidRPr="00EA167B">
        <w:rPr>
          <w:rFonts w:eastAsia="等线"/>
          <w:b/>
          <w:bCs/>
          <w:sz w:val="24"/>
          <w:szCs w:val="24"/>
          <w:u w:val="single"/>
          <w:lang w:val="en-US" w:eastAsia="zh-CN"/>
        </w:rPr>
        <w:t>THE DEADLINE FOR ARTICLE SUBMISSION is June 15, 2021.</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tabs>
          <w:tab w:val="left" w:pos="709"/>
          <w:tab w:val="left" w:pos="851"/>
        </w:tabs>
        <w:spacing w:line="259" w:lineRule="auto"/>
        <w:ind w:firstLine="567"/>
        <w:rPr>
          <w:rFonts w:eastAsia="等线"/>
          <w:b/>
          <w:bCs/>
          <w:sz w:val="24"/>
          <w:szCs w:val="24"/>
          <w:lang w:val="en-US" w:eastAsia="zh-CN"/>
        </w:rPr>
      </w:pPr>
      <w:r w:rsidRPr="00EA167B">
        <w:rPr>
          <w:rFonts w:eastAsia="等线"/>
          <w:b/>
          <w:bCs/>
          <w:sz w:val="24"/>
          <w:szCs w:val="24"/>
          <w:lang w:val="en-US" w:eastAsia="zh-CN"/>
        </w:rPr>
        <w:t>Formatting instructions for the article:</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 original works of scientific and applied significance, previously unpublished, are accepted;</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 the volume of articles is 5-8 pages in A4 format;</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 the text must be typed on a computer in the MS Word program, Times New Roman font, size-14, with 1 interval, indent 1.25 cm, border margins: 2 cm on all sides; the text-in width, do not put hyphenation, do not put page numbering.</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  no more than 3 authors per paper</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 the text of the article should be proofread and contain no errors. To be published in the author's edition.</w:t>
      </w:r>
    </w:p>
    <w:p w:rsidR="00EA167B" w:rsidRPr="00EA167B" w:rsidRDefault="00EA167B" w:rsidP="00EA167B">
      <w:pPr>
        <w:tabs>
          <w:tab w:val="left" w:pos="709"/>
          <w:tab w:val="left" w:pos="851"/>
        </w:tabs>
        <w:spacing w:line="259" w:lineRule="auto"/>
        <w:ind w:firstLine="567"/>
        <w:jc w:val="both"/>
        <w:rPr>
          <w:rFonts w:eastAsia="等线"/>
          <w:b/>
          <w:bCs/>
          <w:sz w:val="24"/>
          <w:szCs w:val="24"/>
          <w:lang w:val="en-US" w:eastAsia="zh-CN"/>
        </w:rPr>
      </w:pPr>
      <w:r w:rsidRPr="00EA167B">
        <w:rPr>
          <w:rFonts w:eastAsia="等线"/>
          <w:b/>
          <w:bCs/>
          <w:sz w:val="24"/>
          <w:szCs w:val="24"/>
          <w:lang w:val="en-US" w:eastAsia="zh-CN"/>
        </w:rPr>
        <w:t>Structure and design of the article:</w:t>
      </w:r>
    </w:p>
    <w:p w:rsidR="00EA167B" w:rsidRPr="00EA167B" w:rsidRDefault="00EA167B" w:rsidP="00EA167B">
      <w:pPr>
        <w:tabs>
          <w:tab w:val="left" w:pos="709"/>
          <w:tab w:val="left" w:pos="851"/>
        </w:tabs>
        <w:spacing w:line="259" w:lineRule="auto"/>
        <w:ind w:firstLine="567"/>
        <w:jc w:val="both"/>
        <w:rPr>
          <w:rFonts w:eastAsia="等线"/>
          <w:sz w:val="24"/>
          <w:szCs w:val="24"/>
          <w:lang w:val="pl-PL" w:eastAsia="zh-CN"/>
        </w:rPr>
      </w:pPr>
      <w:r w:rsidRPr="00EA167B">
        <w:rPr>
          <w:rFonts w:eastAsia="等线"/>
          <w:sz w:val="24"/>
          <w:szCs w:val="24"/>
          <w:lang w:val="pl-PL" w:eastAsia="zh-CN"/>
        </w:rPr>
        <w:t>1. UDC (https://teacode.com/online/udc/).</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2. The title of the article. It should be written in capital letters, in bold, in the center, without a dot.</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3. Full name of the author (s) – below the article title in the center, in bold italics, separated by a single lowercase interval.</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4. Place of work (study) of the author, full name of the organization, city, country, e-mail.</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5. Abstract (50-100 words).</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6. Keywords (5-6 words/phrases).</w:t>
      </w:r>
    </w:p>
    <w:p w:rsidR="00EA167B" w:rsidRPr="00EA167B" w:rsidRDefault="00EA167B" w:rsidP="00EA167B">
      <w:pPr>
        <w:tabs>
          <w:tab w:val="left" w:pos="709"/>
          <w:tab w:val="left" w:pos="851"/>
        </w:tabs>
        <w:spacing w:line="259" w:lineRule="auto"/>
        <w:ind w:firstLine="567"/>
        <w:jc w:val="both"/>
        <w:rPr>
          <w:rFonts w:eastAsia="等线"/>
          <w:sz w:val="24"/>
          <w:szCs w:val="24"/>
          <w:lang w:val="en-US" w:eastAsia="zh-CN"/>
        </w:rPr>
      </w:pPr>
      <w:r w:rsidRPr="00EA167B">
        <w:rPr>
          <w:rFonts w:eastAsia="等线"/>
          <w:sz w:val="24"/>
          <w:szCs w:val="24"/>
          <w:lang w:val="en-US" w:eastAsia="zh-CN"/>
        </w:rPr>
        <w:t>7. The main text of the article: introduction, literature review, materials and methods, results and discussion, conclusion, list of references.</w:t>
      </w:r>
    </w:p>
    <w:p w:rsidR="00EA167B" w:rsidRPr="00EA167B" w:rsidRDefault="00EA167B" w:rsidP="00EA167B">
      <w:pPr>
        <w:tabs>
          <w:tab w:val="left" w:pos="709"/>
        </w:tabs>
        <w:spacing w:line="259" w:lineRule="auto"/>
        <w:ind w:firstLine="142"/>
        <w:jc w:val="both"/>
        <w:rPr>
          <w:rFonts w:eastAsia="等线"/>
          <w:sz w:val="24"/>
          <w:szCs w:val="24"/>
          <w:lang w:val="en-US" w:eastAsia="zh-CN"/>
        </w:rPr>
      </w:pPr>
      <w:r w:rsidRPr="00EA167B">
        <w:rPr>
          <w:rFonts w:eastAsia="等线"/>
          <w:sz w:val="24"/>
          <w:szCs w:val="24"/>
          <w:lang w:val="en-US" w:eastAsia="zh-CN"/>
        </w:rPr>
        <w:t xml:space="preserve">       References (footnotes) to literature in the text are placed in square brackets at the end of the sentence. The numbering of the literature is continuous.</w:t>
      </w:r>
    </w:p>
    <w:p w:rsidR="00EA167B" w:rsidRPr="00EA167B" w:rsidRDefault="00EA167B" w:rsidP="00EA167B">
      <w:pPr>
        <w:tabs>
          <w:tab w:val="left" w:pos="709"/>
        </w:tabs>
        <w:spacing w:line="259" w:lineRule="auto"/>
        <w:ind w:firstLine="142"/>
        <w:jc w:val="both"/>
        <w:rPr>
          <w:rFonts w:eastAsia="等线"/>
          <w:sz w:val="24"/>
          <w:szCs w:val="24"/>
          <w:lang w:val="en-US" w:eastAsia="zh-CN"/>
        </w:rPr>
      </w:pPr>
      <w:r w:rsidRPr="00EA167B">
        <w:rPr>
          <w:rFonts w:eastAsia="等线"/>
          <w:sz w:val="24"/>
          <w:szCs w:val="24"/>
          <w:lang w:val="en-US" w:eastAsia="zh-CN"/>
        </w:rPr>
        <w:t xml:space="preserve">       The literature should be arranged in the form of a general list.</w:t>
      </w:r>
    </w:p>
    <w:p w:rsidR="00EA167B" w:rsidRPr="00EA167B" w:rsidRDefault="00EA167B" w:rsidP="00EA167B">
      <w:pPr>
        <w:tabs>
          <w:tab w:val="left" w:pos="709"/>
        </w:tabs>
        <w:spacing w:line="259" w:lineRule="auto"/>
        <w:ind w:firstLine="142"/>
        <w:jc w:val="both"/>
        <w:rPr>
          <w:rFonts w:eastAsia="等线"/>
          <w:b/>
          <w:bCs/>
          <w:sz w:val="24"/>
          <w:szCs w:val="24"/>
          <w:lang w:val="en-US" w:eastAsia="zh-CN"/>
        </w:rPr>
      </w:pPr>
      <w:r w:rsidRPr="00EA167B">
        <w:rPr>
          <w:rFonts w:eastAsia="等线"/>
          <w:sz w:val="24"/>
          <w:szCs w:val="24"/>
          <w:lang w:val="en-US" w:eastAsia="zh-CN"/>
        </w:rPr>
        <w:t xml:space="preserve">       The conference materials (the participant's application according to the attached form) and the text of the publication in electronic form) must be submitted to the Organizing Committee by e-mail </w:t>
      </w:r>
      <w:r w:rsidRPr="00EA167B">
        <w:rPr>
          <w:rFonts w:eastAsia="等线"/>
          <w:b/>
          <w:bCs/>
          <w:sz w:val="24"/>
          <w:szCs w:val="24"/>
          <w:lang w:val="en-US" w:eastAsia="zh-CN"/>
        </w:rPr>
        <w:lastRenderedPageBreak/>
        <w:t>by June 15, 2021.</w:t>
      </w:r>
      <w:r w:rsidRPr="00EA167B">
        <w:rPr>
          <w:rFonts w:eastAsia="等线"/>
          <w:sz w:val="24"/>
          <w:szCs w:val="24"/>
          <w:lang w:val="en-US" w:eastAsia="zh-CN"/>
        </w:rPr>
        <w:t xml:space="preserve"> Works submitted later this date will not be considered. All articles will be checked in the Anti-Plagiarism system. </w:t>
      </w:r>
      <w:r w:rsidRPr="00EA167B">
        <w:rPr>
          <w:rFonts w:eastAsia="等线"/>
          <w:b/>
          <w:bCs/>
          <w:sz w:val="24"/>
          <w:szCs w:val="24"/>
          <w:lang w:val="en-US" w:eastAsia="zh-CN"/>
        </w:rPr>
        <w:t>The percentage of the originality must be at least 75%.</w:t>
      </w:r>
      <w:r w:rsidRPr="00EA167B">
        <w:rPr>
          <w:rFonts w:eastAsia="等线"/>
          <w:sz w:val="24"/>
          <w:szCs w:val="24"/>
          <w:lang w:val="en-US" w:eastAsia="zh-CN"/>
        </w:rPr>
        <w:t xml:space="preserve"> The submitted work will be sent to the editorial board of the conference and, if approved, a confirmation of publication will be sent to the author by e-mail. </w:t>
      </w:r>
      <w:r w:rsidRPr="00EA167B">
        <w:rPr>
          <w:rFonts w:eastAsia="等线"/>
          <w:b/>
          <w:bCs/>
          <w:sz w:val="24"/>
          <w:szCs w:val="24"/>
          <w:lang w:val="en-US" w:eastAsia="zh-CN"/>
        </w:rPr>
        <w:t>The Organizing Committee reserves the right to select articles for publication.</w:t>
      </w:r>
    </w:p>
    <w:p w:rsidR="00EA167B" w:rsidRPr="00EA167B" w:rsidRDefault="00EA167B" w:rsidP="00EA167B">
      <w:pPr>
        <w:spacing w:line="259" w:lineRule="auto"/>
        <w:rPr>
          <w:rFonts w:eastAsia="等线"/>
          <w:b/>
          <w:bCs/>
          <w:sz w:val="24"/>
          <w:szCs w:val="24"/>
          <w:lang w:val="en-US" w:eastAsia="zh-CN"/>
        </w:rPr>
      </w:pPr>
    </w:p>
    <w:p w:rsidR="00EA167B" w:rsidRPr="00EA167B" w:rsidRDefault="00EA167B" w:rsidP="00EA167B">
      <w:pPr>
        <w:spacing w:line="259" w:lineRule="auto"/>
        <w:ind w:firstLine="567"/>
        <w:rPr>
          <w:rFonts w:eastAsia="等线"/>
          <w:b/>
          <w:bCs/>
          <w:sz w:val="24"/>
          <w:szCs w:val="24"/>
          <w:lang w:val="en-US" w:eastAsia="zh-CN"/>
        </w:rPr>
      </w:pPr>
      <w:r w:rsidRPr="00EA167B">
        <w:rPr>
          <w:rFonts w:eastAsia="等线"/>
          <w:b/>
          <w:bCs/>
          <w:sz w:val="24"/>
          <w:szCs w:val="24"/>
          <w:lang w:val="en-US" w:eastAsia="zh-CN"/>
        </w:rPr>
        <w:t>Registration conditions:</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Applications for participation in the conference must be submitted within the established time limit in the following form:</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Application</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for participation in the International Scientific and Practical Conference</w:t>
      </w: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 xml:space="preserve">"MODERN PROBLEMS OF INNOVATIVE DEVELOPMENT OF THE ECONOMY AND HIGHER EDUCATION SYSTEM OF THE REPUBLIC OF KAZAKHSTAN IN THE WORKS OF ACADEMICIAN K. N. NARIBAYEV", </w:t>
      </w:r>
    </w:p>
    <w:p w:rsidR="00EA167B" w:rsidRPr="00EA167B" w:rsidRDefault="00EA167B" w:rsidP="00EA167B">
      <w:pPr>
        <w:spacing w:line="259" w:lineRule="auto"/>
        <w:jc w:val="center"/>
        <w:rPr>
          <w:rFonts w:eastAsia="等线"/>
          <w:sz w:val="24"/>
          <w:szCs w:val="24"/>
          <w:lang w:val="en-US" w:eastAsia="zh-C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
        <w:gridCol w:w="4821"/>
        <w:gridCol w:w="3086"/>
      </w:tblGrid>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1</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r w:rsidRPr="00EA167B">
              <w:rPr>
                <w:sz w:val="24"/>
                <w:szCs w:val="24"/>
                <w:lang w:val="en-US"/>
              </w:rPr>
              <w:t>Full name of the author or authors</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2</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r w:rsidRPr="00EA167B">
              <w:rPr>
                <w:sz w:val="24"/>
                <w:szCs w:val="24"/>
              </w:rPr>
              <w:t>Country, city</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3</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r w:rsidRPr="00EA167B">
              <w:rPr>
                <w:sz w:val="24"/>
                <w:szCs w:val="24"/>
                <w:lang w:val="en-US"/>
              </w:rPr>
              <w:t>Place of work / study</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4</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r w:rsidRPr="00EA167B">
              <w:rPr>
                <w:sz w:val="24"/>
                <w:szCs w:val="24"/>
                <w:lang w:val="en-US"/>
              </w:rPr>
              <w:t>Position / course (Master's degree, doctoral degree)</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5</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r w:rsidRPr="00EA167B">
              <w:rPr>
                <w:sz w:val="24"/>
                <w:szCs w:val="24"/>
              </w:rPr>
              <w:t xml:space="preserve">Title of the </w:t>
            </w:r>
            <w:r w:rsidRPr="00EA167B">
              <w:rPr>
                <w:sz w:val="24"/>
                <w:szCs w:val="24"/>
                <w:lang w:val="en-US"/>
              </w:rPr>
              <w:t>article</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6</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r w:rsidRPr="00EA167B">
              <w:rPr>
                <w:sz w:val="24"/>
                <w:szCs w:val="24"/>
              </w:rPr>
              <w:t>Section</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rPr>
            </w:pPr>
          </w:p>
        </w:tc>
      </w:tr>
      <w:tr w:rsidR="00EA167B" w:rsidRPr="00EA167B" w:rsidTr="00953848">
        <w:tc>
          <w:tcPr>
            <w:tcW w:w="904" w:type="dxa"/>
            <w:tcBorders>
              <w:top w:val="single" w:sz="4" w:space="0" w:color="000000"/>
              <w:left w:val="single" w:sz="4" w:space="0" w:color="000000"/>
              <w:bottom w:val="single" w:sz="4" w:space="0" w:color="000000"/>
              <w:right w:val="single" w:sz="4" w:space="0" w:color="000000"/>
            </w:tcBorders>
            <w:hideMark/>
          </w:tcPr>
          <w:p w:rsidR="00EA167B" w:rsidRPr="00EA167B" w:rsidRDefault="00EA167B" w:rsidP="00EA167B">
            <w:pPr>
              <w:ind w:left="567"/>
              <w:rPr>
                <w:sz w:val="24"/>
                <w:szCs w:val="24"/>
              </w:rPr>
            </w:pPr>
            <w:r w:rsidRPr="00EA167B">
              <w:rPr>
                <w:sz w:val="24"/>
                <w:szCs w:val="24"/>
              </w:rPr>
              <w:t>7</w:t>
            </w:r>
          </w:p>
        </w:tc>
        <w:tc>
          <w:tcPr>
            <w:tcW w:w="4821"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r w:rsidRPr="00EA167B">
              <w:rPr>
                <w:sz w:val="24"/>
                <w:szCs w:val="24"/>
                <w:lang w:val="en-US"/>
              </w:rPr>
              <w:t>Contact details - phone number, email address</w:t>
            </w:r>
          </w:p>
        </w:tc>
        <w:tc>
          <w:tcPr>
            <w:tcW w:w="3086" w:type="dxa"/>
            <w:tcBorders>
              <w:top w:val="single" w:sz="4" w:space="0" w:color="000000"/>
              <w:left w:val="single" w:sz="4" w:space="0" w:color="000000"/>
              <w:bottom w:val="single" w:sz="4" w:space="0" w:color="000000"/>
              <w:right w:val="single" w:sz="4" w:space="0" w:color="000000"/>
            </w:tcBorders>
          </w:tcPr>
          <w:p w:rsidR="00EA167B" w:rsidRPr="00EA167B" w:rsidRDefault="00EA167B" w:rsidP="00EA167B">
            <w:pPr>
              <w:ind w:left="567"/>
              <w:rPr>
                <w:sz w:val="24"/>
                <w:szCs w:val="24"/>
                <w:lang w:val="en-US"/>
              </w:rPr>
            </w:pPr>
          </w:p>
        </w:tc>
      </w:tr>
    </w:tbl>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ind w:firstLine="567"/>
        <w:rPr>
          <w:rFonts w:eastAsia="等线"/>
          <w:b/>
          <w:bCs/>
          <w:sz w:val="24"/>
          <w:szCs w:val="24"/>
          <w:lang w:val="en-US" w:eastAsia="zh-CN"/>
        </w:rPr>
      </w:pPr>
      <w:r w:rsidRPr="00EA167B">
        <w:rPr>
          <w:rFonts w:eastAsia="等线"/>
          <w:b/>
          <w:bCs/>
          <w:sz w:val="24"/>
          <w:szCs w:val="24"/>
          <w:lang w:val="en-US" w:eastAsia="zh-CN"/>
        </w:rPr>
        <w:t>Terms of participation in the conference:</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compliance with the deadline for submitting the application;</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approval of the article by the editorial board;</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xml:space="preserve">- materials are accepted as an attached file (format*.doc) by email: </w:t>
      </w:r>
      <w:hyperlink r:id="rId26" w:history="1">
        <w:r w:rsidRPr="00EA167B">
          <w:rPr>
            <w:rFonts w:ascii="Calibri" w:eastAsia="等线" w:hAnsi="Calibri" w:cs="Arial"/>
            <w:color w:val="0563C1"/>
            <w:sz w:val="24"/>
            <w:szCs w:val="24"/>
            <w:u w:val="single"/>
            <w:lang w:val="en-US" w:eastAsia="zh-CN"/>
          </w:rPr>
          <w:t>management.konf2021@gmail.com</w:t>
        </w:r>
      </w:hyperlink>
      <w:r w:rsidRPr="00EA167B">
        <w:rPr>
          <w:rFonts w:ascii="Calibri" w:eastAsia="等线" w:hAnsi="Calibri" w:cs="Arial"/>
          <w:color w:val="0563C1"/>
          <w:sz w:val="24"/>
          <w:szCs w:val="24"/>
          <w:u w:val="single"/>
          <w:lang w:val="en-US" w:eastAsia="zh-CN"/>
        </w:rPr>
        <w:t xml:space="preserve"> </w:t>
      </w:r>
      <w:r w:rsidRPr="00EA167B">
        <w:rPr>
          <w:rFonts w:ascii="Calibri" w:eastAsia="等线" w:hAnsi="Calibri" w:cs="Arial"/>
          <w:color w:val="000000"/>
          <w:sz w:val="24"/>
          <w:szCs w:val="24"/>
          <w:lang w:val="en-US" w:eastAsia="zh-CN"/>
        </w:rPr>
        <w:t>(Section 1),</w:t>
      </w:r>
      <w:r w:rsidRPr="00EA167B">
        <w:rPr>
          <w:rFonts w:ascii="Calibri" w:eastAsia="等线" w:hAnsi="Calibri" w:cs="Arial"/>
          <w:color w:val="000000"/>
          <w:sz w:val="24"/>
          <w:szCs w:val="24"/>
          <w:u w:val="single"/>
          <w:lang w:val="en-US" w:eastAsia="zh-CN"/>
        </w:rPr>
        <w:t xml:space="preserve"> </w:t>
      </w:r>
      <w:r w:rsidRPr="00EA167B">
        <w:rPr>
          <w:rFonts w:ascii="Calibri" w:eastAsia="等线" w:hAnsi="Calibri" w:cs="Arial"/>
          <w:color w:val="0563C1"/>
          <w:sz w:val="24"/>
          <w:szCs w:val="24"/>
          <w:u w:val="single"/>
          <w:lang w:val="en-US" w:eastAsia="zh-CN"/>
        </w:rPr>
        <w:t xml:space="preserve">konf_pedagogikanv@mail.ru </w:t>
      </w:r>
      <w:r w:rsidRPr="00EA167B">
        <w:rPr>
          <w:rFonts w:ascii="Calibri" w:eastAsia="等线" w:hAnsi="Calibri" w:cs="Arial"/>
          <w:color w:val="000000"/>
          <w:sz w:val="24"/>
          <w:szCs w:val="24"/>
          <w:lang w:val="en-US" w:eastAsia="zh-CN"/>
        </w:rPr>
        <w:t>(section 2).</w:t>
      </w:r>
    </w:p>
    <w:p w:rsidR="00EA167B" w:rsidRPr="00EA167B" w:rsidRDefault="00EA167B" w:rsidP="00EA167B">
      <w:pPr>
        <w:spacing w:line="259" w:lineRule="auto"/>
        <w:ind w:firstLine="567"/>
        <w:rPr>
          <w:rFonts w:eastAsia="等线"/>
          <w:b/>
          <w:bCs/>
          <w:sz w:val="24"/>
          <w:szCs w:val="24"/>
          <w:lang w:val="en-US" w:eastAsia="zh-CN"/>
        </w:rPr>
      </w:pPr>
      <w:r w:rsidRPr="00EA167B">
        <w:rPr>
          <w:rFonts w:eastAsia="等线"/>
          <w:b/>
          <w:bCs/>
          <w:sz w:val="24"/>
          <w:szCs w:val="24"/>
          <w:lang w:val="en-US" w:eastAsia="zh-CN"/>
        </w:rPr>
        <w:t>There is no registration fee.</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b/>
          <w:bCs/>
          <w:sz w:val="24"/>
          <w:szCs w:val="24"/>
          <w:lang w:val="en-US" w:eastAsia="zh-CN"/>
        </w:rPr>
        <w:t>For more information, please contact</w:t>
      </w:r>
      <w:r w:rsidRPr="00EA167B">
        <w:rPr>
          <w:rFonts w:eastAsia="等线"/>
          <w:sz w:val="24"/>
          <w:szCs w:val="24"/>
          <w:lang w:val="en-US" w:eastAsia="zh-CN"/>
        </w:rPr>
        <w:t xml:space="preserve"> 71 al-Farabi Ave., Almaty, 050040, Republic of Kazakhstan, Al-Farabi KazNU, Higher School of Economics and Business, Department of Management, office 221.</w:t>
      </w:r>
    </w:p>
    <w:p w:rsidR="00EA167B" w:rsidRPr="00EA167B" w:rsidRDefault="00EA167B" w:rsidP="00EA167B">
      <w:pPr>
        <w:spacing w:line="259" w:lineRule="auto"/>
        <w:ind w:firstLine="567"/>
        <w:rPr>
          <w:rFonts w:eastAsia="等线"/>
          <w:b/>
          <w:bCs/>
          <w:sz w:val="24"/>
          <w:szCs w:val="24"/>
          <w:lang w:val="en-US" w:eastAsia="zh-CN"/>
        </w:rPr>
      </w:pPr>
      <w:r w:rsidRPr="00EA167B">
        <w:rPr>
          <w:rFonts w:eastAsia="等线"/>
          <w:b/>
          <w:bCs/>
          <w:sz w:val="24"/>
          <w:szCs w:val="24"/>
          <w:lang w:val="en-US" w:eastAsia="zh-CN"/>
        </w:rPr>
        <w:t>Contact phone numbers:</w:t>
      </w:r>
    </w:p>
    <w:p w:rsidR="00EA167B" w:rsidRPr="00EA167B" w:rsidRDefault="00EA167B" w:rsidP="00EA167B">
      <w:pPr>
        <w:spacing w:line="259" w:lineRule="auto"/>
        <w:ind w:firstLine="567"/>
        <w:rPr>
          <w:rFonts w:eastAsia="等线"/>
          <w:sz w:val="24"/>
          <w:szCs w:val="24"/>
          <w:lang w:val="en-US" w:eastAsia="zh-CN"/>
        </w:rPr>
      </w:pPr>
      <w:r w:rsidRPr="00EA167B">
        <w:rPr>
          <w:rFonts w:eastAsia="等线"/>
          <w:b/>
          <w:bCs/>
          <w:sz w:val="24"/>
          <w:szCs w:val="24"/>
          <w:lang w:val="en-US" w:eastAsia="zh-CN"/>
        </w:rPr>
        <w:t xml:space="preserve">Section 1 </w:t>
      </w:r>
      <w:hyperlink r:id="rId27" w:history="1">
        <w:r w:rsidRPr="00EA167B">
          <w:rPr>
            <w:rFonts w:eastAsia="等线"/>
            <w:color w:val="0563C1"/>
            <w:sz w:val="24"/>
            <w:szCs w:val="24"/>
            <w:u w:val="single"/>
            <w:lang w:val="en-US" w:eastAsia="zh-CN"/>
          </w:rPr>
          <w:t>management.konf2021@gmail.com</w:t>
        </w:r>
      </w:hyperlink>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Department of Management of Al-Farabi Kazakh National University - 8(727) 377 3333 (12-48)</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Yerzhanova Aigerim, Master of Economics +7 747 3788943</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Mukhametbekova Saltanat, Master of Economics +7 707 149 3445</w:t>
      </w:r>
    </w:p>
    <w:p w:rsidR="00EA167B" w:rsidRPr="00EA167B" w:rsidRDefault="00EA167B" w:rsidP="00EA167B">
      <w:pPr>
        <w:spacing w:line="259" w:lineRule="auto"/>
        <w:ind w:firstLine="567"/>
        <w:rPr>
          <w:rFonts w:eastAsia="等线"/>
          <w:sz w:val="24"/>
          <w:szCs w:val="24"/>
          <w:lang w:val="en-US" w:eastAsia="zh-CN"/>
        </w:rPr>
      </w:pP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b/>
          <w:bCs/>
          <w:sz w:val="24"/>
          <w:szCs w:val="24"/>
          <w:lang w:val="en-US" w:eastAsia="zh-CN"/>
        </w:rPr>
        <w:t>Section 2 -</w:t>
      </w:r>
      <w:r w:rsidRPr="00EA167B">
        <w:rPr>
          <w:rFonts w:eastAsia="等线"/>
          <w:sz w:val="24"/>
          <w:szCs w:val="24"/>
          <w:lang w:val="en-US" w:eastAsia="zh-CN"/>
        </w:rPr>
        <w:t xml:space="preserve"> </w:t>
      </w:r>
      <w:hyperlink r:id="rId28" w:history="1">
        <w:r w:rsidRPr="00EA167B">
          <w:rPr>
            <w:rFonts w:eastAsia="等线"/>
            <w:color w:val="0563C1"/>
            <w:sz w:val="24"/>
            <w:szCs w:val="24"/>
            <w:u w:val="single"/>
            <w:lang w:val="en-US" w:eastAsia="zh-CN"/>
          </w:rPr>
          <w:t xml:space="preserve">konf_pedagogikanv@mail.ru </w:t>
        </w:r>
      </w:hyperlink>
      <w:r w:rsidRPr="00EA167B">
        <w:rPr>
          <w:rFonts w:eastAsia="等线"/>
          <w:sz w:val="24"/>
          <w:szCs w:val="24"/>
          <w:lang w:val="en-US" w:eastAsia="zh-CN"/>
        </w:rPr>
        <w:t xml:space="preserve"> - indicate the title "MNPK-in memory of K. N. Naribayev".</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Department of Pedagogy of Abai KazNPU: 8(727) 291-19-81;</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PhD, Professor of Abai KazNPU Columbayeva Sholpan  – 87772440063;</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Master of Pedagogy and Psychology, teacher Zhangazieva Tolkyn – 87476191486;</w:t>
      </w:r>
    </w:p>
    <w:p w:rsidR="00EA167B" w:rsidRPr="00EA167B" w:rsidRDefault="00EA167B" w:rsidP="00EA167B">
      <w:pPr>
        <w:spacing w:line="259" w:lineRule="auto"/>
        <w:ind w:firstLine="567"/>
        <w:rPr>
          <w:rFonts w:eastAsia="等线"/>
          <w:sz w:val="24"/>
          <w:szCs w:val="24"/>
          <w:lang w:val="en-US" w:eastAsia="zh-CN"/>
        </w:rPr>
      </w:pPr>
      <w:r w:rsidRPr="00EA167B">
        <w:rPr>
          <w:rFonts w:eastAsia="等线"/>
          <w:sz w:val="24"/>
          <w:szCs w:val="24"/>
          <w:lang w:val="en-US" w:eastAsia="zh-CN"/>
        </w:rPr>
        <w:t>- Master of Pedagogical Sciences, doctoral student Kosshygulova Aliya – 87016638560.</w:t>
      </w:r>
    </w:p>
    <w:p w:rsidR="00EA167B" w:rsidRPr="00EA167B" w:rsidRDefault="00EA167B" w:rsidP="00EA167B">
      <w:pPr>
        <w:spacing w:line="259" w:lineRule="auto"/>
        <w:jc w:val="center"/>
        <w:rPr>
          <w:rFonts w:eastAsia="等线"/>
          <w:b/>
          <w:caps/>
          <w:sz w:val="24"/>
          <w:szCs w:val="24"/>
          <w:lang w:val="en-US" w:eastAsia="zh-CN"/>
        </w:rPr>
      </w:pPr>
      <w:r w:rsidRPr="00EA167B">
        <w:rPr>
          <w:rFonts w:eastAsia="等线"/>
          <w:b/>
          <w:caps/>
          <w:sz w:val="24"/>
          <w:szCs w:val="24"/>
          <w:lang w:val="en-US" w:eastAsia="zh-CN"/>
        </w:rPr>
        <w:lastRenderedPageBreak/>
        <w:t>Article template</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rPr>
          <w:rFonts w:eastAsia="等线"/>
          <w:sz w:val="24"/>
          <w:szCs w:val="24"/>
          <w:lang w:val="en-US" w:eastAsia="zh-CN"/>
        </w:rPr>
      </w:pPr>
      <w:r w:rsidRPr="00EA167B">
        <w:rPr>
          <w:rFonts w:eastAsia="等线"/>
          <w:sz w:val="24"/>
          <w:szCs w:val="24"/>
          <w:lang w:val="en-US" w:eastAsia="zh-CN"/>
        </w:rPr>
        <w:t>UDC ()</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ON THE CRISIS IN THE HIGHER EDUCATION SYSTEM</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Zhampeisova K. K.,</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 xml:space="preserve">Doctor of Pedagogical Sciences, Professor, Abai Kazakh National Pedagogical University, </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Almaty, Kazakhstan</w:t>
      </w:r>
    </w:p>
    <w:p w:rsidR="00EA167B" w:rsidRPr="00EA167B" w:rsidRDefault="00EA167B" w:rsidP="00EA167B">
      <w:pPr>
        <w:spacing w:line="259" w:lineRule="auto"/>
        <w:jc w:val="center"/>
        <w:rPr>
          <w:rFonts w:eastAsia="等线"/>
          <w:sz w:val="24"/>
          <w:szCs w:val="24"/>
          <w:lang w:val="en-US" w:eastAsia="zh-CN"/>
        </w:rPr>
      </w:pPr>
      <w:r w:rsidRPr="00EA167B">
        <w:rPr>
          <w:rFonts w:eastAsia="等线"/>
          <w:sz w:val="24"/>
          <w:szCs w:val="24"/>
          <w:lang w:val="en-US" w:eastAsia="zh-CN"/>
        </w:rPr>
        <w:t xml:space="preserve">E-mail: </w:t>
      </w:r>
      <w:hyperlink r:id="rId29" w:history="1">
        <w:r w:rsidRPr="00EA167B">
          <w:rPr>
            <w:rFonts w:eastAsia="等线"/>
            <w:color w:val="0563C1"/>
            <w:sz w:val="24"/>
            <w:szCs w:val="24"/>
            <w:u w:val="single"/>
            <w:lang w:val="en-US" w:eastAsia="zh-CN"/>
          </w:rPr>
          <w:t>a_z@gmail.com</w:t>
        </w:r>
      </w:hyperlink>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rPr>
          <w:rFonts w:eastAsia="等线"/>
          <w:b/>
          <w:bCs/>
          <w:sz w:val="24"/>
          <w:szCs w:val="24"/>
          <w:lang w:val="en-US" w:eastAsia="zh-CN"/>
        </w:rPr>
      </w:pPr>
      <w:r w:rsidRPr="00EA167B">
        <w:rPr>
          <w:rFonts w:eastAsia="等线"/>
          <w:b/>
          <w:bCs/>
          <w:sz w:val="24"/>
          <w:szCs w:val="24"/>
          <w:lang w:val="en-US" w:eastAsia="zh-CN"/>
        </w:rPr>
        <w:t>Annotation.</w:t>
      </w:r>
    </w:p>
    <w:p w:rsidR="00EA167B" w:rsidRPr="00EA167B" w:rsidRDefault="00EA167B" w:rsidP="00EA167B">
      <w:pPr>
        <w:spacing w:line="259" w:lineRule="auto"/>
        <w:rPr>
          <w:rFonts w:eastAsia="等线"/>
          <w:b/>
          <w:bCs/>
          <w:sz w:val="24"/>
          <w:szCs w:val="24"/>
          <w:lang w:val="en-US" w:eastAsia="zh-CN"/>
        </w:rPr>
      </w:pPr>
      <w:r w:rsidRPr="00EA167B">
        <w:rPr>
          <w:rFonts w:eastAsia="等线"/>
          <w:b/>
          <w:bCs/>
          <w:sz w:val="24"/>
          <w:szCs w:val="24"/>
          <w:lang w:val="en-US" w:eastAsia="zh-CN"/>
        </w:rPr>
        <w:t>Keywords.</w:t>
      </w:r>
    </w:p>
    <w:p w:rsidR="00EA167B" w:rsidRPr="00EA167B" w:rsidRDefault="00EA167B" w:rsidP="00EA167B">
      <w:pPr>
        <w:spacing w:line="259" w:lineRule="auto"/>
        <w:rPr>
          <w:rFonts w:eastAsia="等线"/>
          <w:b/>
          <w:bCs/>
          <w:sz w:val="24"/>
          <w:szCs w:val="24"/>
          <w:lang w:val="en-US" w:eastAsia="zh-CN"/>
        </w:rPr>
      </w:pPr>
      <w:r w:rsidRPr="00EA167B">
        <w:rPr>
          <w:rFonts w:eastAsia="等线"/>
          <w:b/>
          <w:bCs/>
          <w:sz w:val="24"/>
          <w:szCs w:val="24"/>
          <w:lang w:val="en-US" w:eastAsia="zh-CN"/>
        </w:rPr>
        <w:t>The main text of the article.</w:t>
      </w:r>
    </w:p>
    <w:p w:rsidR="00EA167B" w:rsidRPr="00EA167B" w:rsidRDefault="00EA167B" w:rsidP="00EA167B">
      <w:pPr>
        <w:spacing w:line="259" w:lineRule="auto"/>
        <w:rPr>
          <w:rFonts w:eastAsia="等线"/>
          <w:b/>
          <w:bCs/>
          <w:sz w:val="24"/>
          <w:szCs w:val="24"/>
          <w:lang w:val="en-US" w:eastAsia="zh-CN"/>
        </w:rPr>
      </w:pPr>
      <w:r w:rsidRPr="00EA167B">
        <w:rPr>
          <w:rFonts w:eastAsia="等线"/>
          <w:b/>
          <w:bCs/>
          <w:sz w:val="24"/>
          <w:szCs w:val="24"/>
          <w:lang w:val="en-US" w:eastAsia="zh-CN"/>
        </w:rPr>
        <w:t>References.</w:t>
      </w:r>
    </w:p>
    <w:p w:rsidR="00EA167B" w:rsidRPr="00EA167B" w:rsidRDefault="00EA167B" w:rsidP="00EA167B">
      <w:pPr>
        <w:spacing w:line="259" w:lineRule="auto"/>
        <w:rPr>
          <w:rFonts w:eastAsia="等线"/>
          <w:b/>
          <w:bCs/>
          <w:sz w:val="24"/>
          <w:szCs w:val="24"/>
          <w:lang w:val="en-US" w:eastAsia="zh-CN"/>
        </w:rPr>
      </w:pP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sz w:val="24"/>
          <w:szCs w:val="24"/>
          <w:lang w:val="en-US" w:eastAsia="zh-CN"/>
        </w:rPr>
        <w:t>The text of the article. The text of the article. The text of the article [1, p. 85].The text of the article. The text of the article. The text of the article. The text of the article. The text of the article (Table 1). The text of the article. The text of the article. The text of the article [2].</w:t>
      </w:r>
    </w:p>
    <w:p w:rsidR="00EA167B" w:rsidRPr="00EA167B" w:rsidRDefault="00EA167B" w:rsidP="00EA167B">
      <w:pPr>
        <w:spacing w:line="259" w:lineRule="auto"/>
        <w:rPr>
          <w:rFonts w:eastAsia="等线"/>
          <w:sz w:val="24"/>
          <w:szCs w:val="24"/>
          <w:lang w:val="en-US" w:eastAsia="zh-CN"/>
        </w:rPr>
      </w:pPr>
    </w:p>
    <w:p w:rsidR="00EA167B" w:rsidRPr="00EA167B" w:rsidRDefault="00EA167B" w:rsidP="00EA167B">
      <w:pPr>
        <w:spacing w:line="259" w:lineRule="auto"/>
        <w:rPr>
          <w:rFonts w:eastAsia="等线"/>
          <w:b/>
          <w:bCs/>
          <w:sz w:val="24"/>
          <w:szCs w:val="24"/>
          <w:lang w:val="en-US" w:eastAsia="zh-CN"/>
        </w:rPr>
      </w:pPr>
      <w:r w:rsidRPr="00EA167B">
        <w:rPr>
          <w:rFonts w:eastAsia="等线"/>
          <w:sz w:val="24"/>
          <w:szCs w:val="24"/>
          <w:lang w:val="en-US" w:eastAsia="zh-CN"/>
        </w:rPr>
        <w:t xml:space="preserve">Table 1. </w:t>
      </w:r>
      <w:r w:rsidRPr="00EA167B">
        <w:rPr>
          <w:rFonts w:eastAsia="等线"/>
          <w:b/>
          <w:bCs/>
          <w:sz w:val="24"/>
          <w:szCs w:val="24"/>
          <w:lang w:val="en-US" w:eastAsia="zh-CN"/>
        </w:rPr>
        <w:t>Table name</w:t>
      </w:r>
    </w:p>
    <w:p w:rsidR="00EA167B" w:rsidRPr="00EA167B" w:rsidRDefault="00EA167B" w:rsidP="00EA167B">
      <w:pPr>
        <w:shd w:val="clear" w:color="auto" w:fill="FFFFFF"/>
        <w:jc w:val="both"/>
        <w:textAlignment w:val="baseline"/>
        <w:rPr>
          <w:b/>
          <w:bCs/>
          <w:sz w:val="24"/>
          <w:szCs w:val="24"/>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tblGrid>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EA167B" w:rsidRPr="00EA167B" w:rsidRDefault="00EA167B" w:rsidP="00EA167B">
            <w:pPr>
              <w:ind w:firstLine="567"/>
              <w:jc w:val="center"/>
              <w:rPr>
                <w:b/>
                <w:bCs/>
                <w:sz w:val="24"/>
                <w:szCs w:val="24"/>
                <w:lang w:val="en-US"/>
              </w:rPr>
            </w:pPr>
            <w:r w:rsidRPr="00EA167B">
              <w:rPr>
                <w:b/>
                <w:bCs/>
                <w:sz w:val="24"/>
                <w:szCs w:val="24"/>
                <w:bdr w:val="none" w:sz="0" w:space="0" w:color="auto" w:frame="1"/>
                <w:lang w:val="en-US"/>
              </w:rPr>
              <w:t>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r>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tcPr>
          <w:p w:rsidR="00EA167B" w:rsidRPr="00EA167B" w:rsidRDefault="00EA167B" w:rsidP="00EA167B">
            <w:pPr>
              <w:jc w:val="center"/>
              <w:rPr>
                <w:b/>
                <w:bCs/>
                <w:sz w:val="24"/>
                <w:szCs w:val="24"/>
                <w:lang w:val="en-US"/>
              </w:rPr>
            </w:pPr>
            <w:r w:rsidRPr="00EA167B">
              <w:rPr>
                <w:b/>
                <w:bCs/>
                <w:sz w:val="24"/>
                <w:szCs w:val="24"/>
                <w:lang w:val="en-US"/>
              </w:rPr>
              <w:t xml:space="preserve">         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r>
      <w:tr w:rsidR="00EA167B" w:rsidRPr="00EA167B" w:rsidTr="00953848">
        <w:trPr>
          <w:jc w:val="center"/>
        </w:trPr>
        <w:tc>
          <w:tcPr>
            <w:tcW w:w="2392" w:type="dxa"/>
            <w:tcBorders>
              <w:top w:val="single" w:sz="4" w:space="0" w:color="auto"/>
              <w:left w:val="single" w:sz="4" w:space="0" w:color="auto"/>
              <w:bottom w:val="single" w:sz="4" w:space="0" w:color="auto"/>
              <w:right w:val="single" w:sz="4" w:space="0" w:color="auto"/>
            </w:tcBorders>
            <w:vAlign w:val="bottom"/>
          </w:tcPr>
          <w:p w:rsidR="00EA167B" w:rsidRPr="00EA167B" w:rsidRDefault="00EA167B" w:rsidP="00EA167B">
            <w:pPr>
              <w:ind w:firstLine="567"/>
              <w:jc w:val="center"/>
              <w:rPr>
                <w:b/>
                <w:bCs/>
                <w:sz w:val="24"/>
                <w:szCs w:val="24"/>
                <w:lang w:val="en-US"/>
              </w:rPr>
            </w:pPr>
            <w:r w:rsidRPr="00EA167B">
              <w:rPr>
                <w:b/>
                <w:bCs/>
                <w:sz w:val="24"/>
                <w:szCs w:val="24"/>
                <w:lang w:val="en-US"/>
              </w:rPr>
              <w:t>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c>
          <w:tcPr>
            <w:tcW w:w="2393" w:type="dxa"/>
            <w:tcBorders>
              <w:top w:val="single" w:sz="4" w:space="0" w:color="auto"/>
              <w:left w:val="single" w:sz="4" w:space="0" w:color="auto"/>
              <w:bottom w:val="single" w:sz="4" w:space="0" w:color="auto"/>
              <w:right w:val="single" w:sz="4" w:space="0" w:color="auto"/>
            </w:tcBorders>
          </w:tcPr>
          <w:p w:rsidR="00EA167B" w:rsidRPr="00EA167B" w:rsidRDefault="00EA167B" w:rsidP="00EA167B">
            <w:pPr>
              <w:ind w:firstLine="567"/>
              <w:jc w:val="center"/>
              <w:rPr>
                <w:b/>
                <w:bCs/>
                <w:sz w:val="24"/>
                <w:szCs w:val="24"/>
              </w:rPr>
            </w:pPr>
            <w:r w:rsidRPr="00EA167B">
              <w:rPr>
                <w:b/>
                <w:bCs/>
                <w:sz w:val="24"/>
                <w:szCs w:val="24"/>
                <w:bdr w:val="none" w:sz="0" w:space="0" w:color="auto" w:frame="1"/>
                <w:lang w:val="en-US"/>
              </w:rPr>
              <w:t>Text</w:t>
            </w:r>
          </w:p>
        </w:tc>
      </w:tr>
    </w:tbl>
    <w:p w:rsidR="00EA167B" w:rsidRPr="00EA167B" w:rsidRDefault="00EA167B" w:rsidP="00EA167B">
      <w:pPr>
        <w:shd w:val="clear" w:color="auto" w:fill="FFFFFF"/>
        <w:ind w:firstLine="567"/>
        <w:jc w:val="both"/>
        <w:textAlignment w:val="baseline"/>
        <w:rPr>
          <w:sz w:val="24"/>
          <w:szCs w:val="24"/>
        </w:rPr>
      </w:pPr>
      <w:r w:rsidRPr="00EA167B">
        <w:rPr>
          <w:sz w:val="24"/>
          <w:szCs w:val="24"/>
          <w:bdr w:val="none" w:sz="0" w:space="0" w:color="auto" w:frame="1"/>
        </w:rPr>
        <w:t> </w:t>
      </w:r>
    </w:p>
    <w:p w:rsidR="00EA167B" w:rsidRPr="00EA167B" w:rsidRDefault="00EA167B" w:rsidP="00EA167B">
      <w:pPr>
        <w:shd w:val="clear" w:color="auto" w:fill="FFFFFF"/>
        <w:ind w:firstLine="567"/>
        <w:jc w:val="both"/>
        <w:textAlignment w:val="baseline"/>
        <w:rPr>
          <w:sz w:val="24"/>
          <w:szCs w:val="24"/>
          <w:bdr w:val="none" w:sz="0" w:space="0" w:color="auto" w:frame="1"/>
          <w:lang w:val="en-US"/>
        </w:rPr>
      </w:pPr>
      <w:r w:rsidRPr="00EA167B">
        <w:rPr>
          <w:sz w:val="24"/>
          <w:szCs w:val="24"/>
          <w:bdr w:val="none" w:sz="0" w:space="0" w:color="auto" w:frame="1"/>
          <w:lang w:val="en-US"/>
        </w:rPr>
        <w:t>The text of the article. The text of the article (Fig. 1). The text of the article. The text of the article. The text of the article.</w:t>
      </w:r>
    </w:p>
    <w:p w:rsidR="00EA167B" w:rsidRPr="00EA167B" w:rsidRDefault="00EA167B" w:rsidP="00EA167B">
      <w:pPr>
        <w:shd w:val="clear" w:color="auto" w:fill="FFFFFF"/>
        <w:ind w:firstLine="567"/>
        <w:jc w:val="both"/>
        <w:textAlignment w:val="baseline"/>
        <w:rPr>
          <w:sz w:val="24"/>
          <w:szCs w:val="24"/>
          <w:bdr w:val="none" w:sz="0" w:space="0" w:color="auto" w:frame="1"/>
          <w:lang w:val="en-US"/>
        </w:rPr>
      </w:pPr>
    </w:p>
    <w:p w:rsidR="00EA167B" w:rsidRPr="00EA167B" w:rsidRDefault="00EA167B" w:rsidP="00EA167B">
      <w:pPr>
        <w:shd w:val="clear" w:color="auto" w:fill="FFFFFF"/>
        <w:ind w:firstLine="567"/>
        <w:jc w:val="center"/>
        <w:textAlignment w:val="baseline"/>
        <w:rPr>
          <w:sz w:val="24"/>
          <w:szCs w:val="24"/>
          <w:bdr w:val="none" w:sz="0" w:space="0" w:color="auto" w:frame="1"/>
        </w:rPr>
      </w:pPr>
      <w:r w:rsidRPr="00EA167B">
        <w:rPr>
          <w:noProof/>
          <w:sz w:val="24"/>
          <w:szCs w:val="24"/>
          <w:bdr w:val="none" w:sz="0" w:space="0" w:color="auto" w:frame="1"/>
        </w:rPr>
        <w:drawing>
          <wp:inline distT="0" distB="0" distL="0" distR="0" wp14:anchorId="11AD5845" wp14:editId="421FFC40">
            <wp:extent cx="5619750" cy="142875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1428750"/>
                    </a:xfrm>
                    <a:prstGeom prst="rect">
                      <a:avLst/>
                    </a:prstGeom>
                    <a:noFill/>
                    <a:ln>
                      <a:noFill/>
                    </a:ln>
                  </pic:spPr>
                </pic:pic>
              </a:graphicData>
            </a:graphic>
          </wp:inline>
        </w:drawing>
      </w:r>
    </w:p>
    <w:p w:rsidR="00EA167B" w:rsidRPr="00EA167B" w:rsidRDefault="00EA167B" w:rsidP="00EA167B">
      <w:pPr>
        <w:shd w:val="clear" w:color="auto" w:fill="FFFFFF"/>
        <w:ind w:firstLine="567"/>
        <w:jc w:val="both"/>
        <w:textAlignment w:val="baseline"/>
        <w:rPr>
          <w:sz w:val="24"/>
          <w:szCs w:val="24"/>
        </w:rPr>
      </w:pPr>
    </w:p>
    <w:p w:rsidR="00EA167B" w:rsidRPr="00EA167B" w:rsidRDefault="00EA167B" w:rsidP="00EA167B">
      <w:pPr>
        <w:shd w:val="clear" w:color="auto" w:fill="FFFFFF"/>
        <w:ind w:firstLine="567"/>
        <w:jc w:val="center"/>
        <w:textAlignment w:val="baseline"/>
        <w:rPr>
          <w:b/>
          <w:bCs/>
          <w:sz w:val="24"/>
          <w:szCs w:val="24"/>
          <w:bdr w:val="none" w:sz="0" w:space="0" w:color="auto" w:frame="1"/>
          <w:lang w:val="en-US"/>
        </w:rPr>
      </w:pPr>
      <w:r w:rsidRPr="00EA167B">
        <w:rPr>
          <w:sz w:val="24"/>
          <w:szCs w:val="24"/>
          <w:bdr w:val="none" w:sz="0" w:space="0" w:color="auto" w:frame="1"/>
          <w:lang w:val="en-US"/>
        </w:rPr>
        <w:t xml:space="preserve">Figure 1. </w:t>
      </w:r>
      <w:r w:rsidRPr="00EA167B">
        <w:rPr>
          <w:b/>
          <w:bCs/>
          <w:sz w:val="24"/>
          <w:szCs w:val="24"/>
          <w:bdr w:val="none" w:sz="0" w:space="0" w:color="auto" w:frame="1"/>
          <w:lang w:val="en-US"/>
        </w:rPr>
        <w:t>Name of the drawing</w:t>
      </w:r>
    </w:p>
    <w:p w:rsidR="00EA167B" w:rsidRPr="00EA167B" w:rsidRDefault="00EA167B" w:rsidP="00EA167B">
      <w:pPr>
        <w:spacing w:line="259" w:lineRule="auto"/>
        <w:ind w:firstLine="567"/>
        <w:rPr>
          <w:sz w:val="24"/>
          <w:szCs w:val="24"/>
          <w:bdr w:val="none" w:sz="0" w:space="0" w:color="auto" w:frame="1"/>
          <w:lang w:val="en-US"/>
        </w:rPr>
      </w:pPr>
      <w:r w:rsidRPr="00EA167B">
        <w:rPr>
          <w:sz w:val="24"/>
          <w:szCs w:val="24"/>
          <w:bdr w:val="none" w:sz="0" w:space="0" w:color="auto" w:frame="1"/>
        </w:rPr>
        <w:t>Текст</w:t>
      </w:r>
      <w:r w:rsidRPr="004C3EBC">
        <w:rPr>
          <w:sz w:val="24"/>
          <w:szCs w:val="24"/>
          <w:bdr w:val="none" w:sz="0" w:space="0" w:color="auto" w:frame="1"/>
        </w:rPr>
        <w:t xml:space="preserve"> </w:t>
      </w:r>
      <w:r w:rsidRPr="00EA167B">
        <w:rPr>
          <w:sz w:val="24"/>
          <w:szCs w:val="24"/>
          <w:bdr w:val="none" w:sz="0" w:space="0" w:color="auto" w:frame="1"/>
        </w:rPr>
        <w:t>статьи</w:t>
      </w:r>
      <w:r w:rsidRPr="004C3EBC">
        <w:rPr>
          <w:sz w:val="24"/>
          <w:szCs w:val="24"/>
          <w:bdr w:val="none" w:sz="0" w:space="0" w:color="auto" w:frame="1"/>
        </w:rPr>
        <w:t xml:space="preserve">. </w:t>
      </w:r>
      <w:r w:rsidRPr="00EA167B">
        <w:rPr>
          <w:sz w:val="24"/>
          <w:szCs w:val="24"/>
          <w:bdr w:val="none" w:sz="0" w:space="0" w:color="auto" w:frame="1"/>
        </w:rPr>
        <w:t>Текст статьи [3].Текст статьи. Текст статьи. Текст</w:t>
      </w:r>
      <w:r w:rsidRPr="00EA167B">
        <w:rPr>
          <w:sz w:val="24"/>
          <w:szCs w:val="24"/>
          <w:bdr w:val="none" w:sz="0" w:space="0" w:color="auto" w:frame="1"/>
          <w:lang w:val="en-US"/>
        </w:rPr>
        <w:t xml:space="preserve"> </w:t>
      </w:r>
      <w:r w:rsidRPr="00EA167B">
        <w:rPr>
          <w:sz w:val="24"/>
          <w:szCs w:val="24"/>
          <w:bdr w:val="none" w:sz="0" w:space="0" w:color="auto" w:frame="1"/>
        </w:rPr>
        <w:t>статьи</w:t>
      </w:r>
      <w:r w:rsidRPr="00EA167B">
        <w:rPr>
          <w:sz w:val="24"/>
          <w:szCs w:val="24"/>
          <w:bdr w:val="none" w:sz="0" w:space="0" w:color="auto" w:frame="1"/>
          <w:lang w:val="en-US"/>
        </w:rPr>
        <w:t xml:space="preserve">. </w:t>
      </w:r>
      <w:r w:rsidRPr="00EA167B">
        <w:rPr>
          <w:sz w:val="24"/>
          <w:szCs w:val="24"/>
          <w:bdr w:val="none" w:sz="0" w:space="0" w:color="auto" w:frame="1"/>
        </w:rPr>
        <w:t>Текст</w:t>
      </w:r>
    </w:p>
    <w:p w:rsidR="00EA167B" w:rsidRPr="00EA167B" w:rsidRDefault="00EA167B" w:rsidP="00EA167B">
      <w:pPr>
        <w:spacing w:line="259" w:lineRule="auto"/>
        <w:rPr>
          <w:sz w:val="24"/>
          <w:szCs w:val="24"/>
          <w:bdr w:val="none" w:sz="0" w:space="0" w:color="auto" w:frame="1"/>
          <w:lang w:val="en-US"/>
        </w:rPr>
      </w:pPr>
    </w:p>
    <w:p w:rsidR="00EA167B" w:rsidRPr="00EA167B" w:rsidRDefault="00EA167B" w:rsidP="00EA167B">
      <w:pPr>
        <w:spacing w:line="259" w:lineRule="auto"/>
        <w:jc w:val="center"/>
        <w:rPr>
          <w:rFonts w:eastAsia="等线"/>
          <w:b/>
          <w:bCs/>
          <w:sz w:val="24"/>
          <w:szCs w:val="24"/>
          <w:lang w:val="en-US" w:eastAsia="zh-CN"/>
        </w:rPr>
      </w:pPr>
      <w:r w:rsidRPr="00EA167B">
        <w:rPr>
          <w:rFonts w:eastAsia="等线"/>
          <w:b/>
          <w:bCs/>
          <w:sz w:val="24"/>
          <w:szCs w:val="24"/>
          <w:lang w:val="en-US" w:eastAsia="zh-CN"/>
        </w:rPr>
        <w:t>Literature:</w:t>
      </w:r>
    </w:p>
    <w:p w:rsidR="00EA167B" w:rsidRPr="00EA167B" w:rsidRDefault="00EA167B" w:rsidP="00EA167B">
      <w:pPr>
        <w:spacing w:line="259" w:lineRule="auto"/>
        <w:ind w:firstLine="567"/>
        <w:jc w:val="both"/>
        <w:rPr>
          <w:rFonts w:eastAsia="等线"/>
          <w:sz w:val="24"/>
          <w:szCs w:val="24"/>
          <w:lang w:val="en-US" w:eastAsia="zh-CN"/>
        </w:rPr>
      </w:pPr>
      <w:r w:rsidRPr="00EA167B">
        <w:rPr>
          <w:rFonts w:eastAsia="等线"/>
          <w:sz w:val="24"/>
          <w:szCs w:val="24"/>
          <w:lang w:val="en-US" w:eastAsia="zh-CN"/>
        </w:rPr>
        <w:t>1. Dubina M. M., Glotova E. E. Study of employers ' requirements for university graduates: Russian and foreign experience//Bulletin of the Omsk State Pedagogical University. Humanitarian studies. — 2015. —№ 1(5). — P. 95-98.</w:t>
      </w:r>
    </w:p>
    <w:p w:rsidR="00EA167B" w:rsidRPr="00EA167B" w:rsidRDefault="00EA167B" w:rsidP="00EA167B">
      <w:pPr>
        <w:spacing w:line="259" w:lineRule="auto"/>
        <w:ind w:firstLine="567"/>
        <w:jc w:val="both"/>
        <w:rPr>
          <w:sz w:val="24"/>
          <w:szCs w:val="24"/>
          <w:lang w:val="en-US"/>
        </w:rPr>
      </w:pPr>
      <w:r w:rsidRPr="00EA167B">
        <w:rPr>
          <w:rFonts w:eastAsia="等线"/>
          <w:sz w:val="24"/>
          <w:szCs w:val="24"/>
          <w:lang w:val="en-US" w:eastAsia="zh-CN"/>
        </w:rPr>
        <w:t>2. Evpalova, E. V. Methodology of forming the competitiveness of the future teacher of professional training / E. V. Evp</w:t>
      </w:r>
      <w:r>
        <w:rPr>
          <w:rFonts w:eastAsia="等线"/>
          <w:sz w:val="24"/>
          <w:szCs w:val="24"/>
          <w:lang w:eastAsia="zh-CN"/>
        </w:rPr>
        <w:t>а</w:t>
      </w:r>
      <w:r w:rsidRPr="00EA167B">
        <w:rPr>
          <w:rFonts w:eastAsia="等线"/>
          <w:sz w:val="24"/>
          <w:szCs w:val="24"/>
          <w:lang w:val="en-US" w:eastAsia="zh-CN"/>
        </w:rPr>
        <w:t>lova // Man and education. — 2011. — № 3 (28). — Pp. 179-183.</w:t>
      </w:r>
    </w:p>
    <w:p w:rsidR="00EA167B" w:rsidRPr="00EA167B" w:rsidRDefault="00EA167B" w:rsidP="00EA167B">
      <w:pPr>
        <w:ind w:firstLine="567"/>
        <w:jc w:val="both"/>
        <w:rPr>
          <w:sz w:val="24"/>
          <w:szCs w:val="24"/>
          <w:lang w:val="en-US"/>
        </w:rPr>
      </w:pPr>
    </w:p>
    <w:p w:rsidR="00EA167B" w:rsidRPr="00EA167B" w:rsidRDefault="00EA167B" w:rsidP="00EA167B">
      <w:pPr>
        <w:ind w:firstLine="567"/>
        <w:jc w:val="both"/>
        <w:rPr>
          <w:sz w:val="24"/>
          <w:szCs w:val="24"/>
          <w:lang w:val="en-US"/>
        </w:rPr>
      </w:pPr>
    </w:p>
    <w:p w:rsidR="00193D92" w:rsidRPr="00EA167B" w:rsidRDefault="00193D92" w:rsidP="00EA167B">
      <w:pPr>
        <w:ind w:firstLine="567"/>
        <w:jc w:val="both"/>
        <w:rPr>
          <w:sz w:val="24"/>
          <w:szCs w:val="24"/>
          <w:lang w:val="en-US"/>
        </w:rPr>
      </w:pPr>
      <w:r w:rsidRPr="00EA167B">
        <w:rPr>
          <w:sz w:val="24"/>
          <w:szCs w:val="24"/>
          <w:lang w:val="en-US"/>
        </w:rPr>
        <w:t xml:space="preserve">                                                           </w:t>
      </w:r>
      <w:r w:rsidR="00727E3D" w:rsidRPr="00EA167B">
        <w:rPr>
          <w:sz w:val="24"/>
          <w:szCs w:val="24"/>
          <w:lang w:val="en-US"/>
        </w:rPr>
        <w:t xml:space="preserve">                                      </w:t>
      </w:r>
    </w:p>
    <w:sectPr w:rsidR="00193D92" w:rsidRPr="00EA167B" w:rsidSect="00ED1170">
      <w:footerReference w:type="even" r:id="rId30"/>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04" w:rsidRDefault="00C60F04">
      <w:r>
        <w:separator/>
      </w:r>
    </w:p>
  </w:endnote>
  <w:endnote w:type="continuationSeparator" w:id="0">
    <w:p w:rsidR="00C60F04" w:rsidRDefault="00C6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等线">
    <w:altName w:val="MS Gothic"/>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B" w:rsidRDefault="003B0C31" w:rsidP="004E66AE">
    <w:pPr>
      <w:pStyle w:val="a8"/>
      <w:framePr w:wrap="around" w:vAnchor="text" w:hAnchor="margin" w:xAlign="right" w:y="1"/>
      <w:rPr>
        <w:rStyle w:val="a9"/>
      </w:rPr>
    </w:pPr>
    <w:r>
      <w:rPr>
        <w:rStyle w:val="a9"/>
      </w:rPr>
      <w:fldChar w:fldCharType="begin"/>
    </w:r>
    <w:r w:rsidR="0045109B">
      <w:rPr>
        <w:rStyle w:val="a9"/>
      </w:rPr>
      <w:instrText xml:space="preserve">PAGE  </w:instrText>
    </w:r>
    <w:r>
      <w:rPr>
        <w:rStyle w:val="a9"/>
      </w:rPr>
      <w:fldChar w:fldCharType="end"/>
    </w:r>
  </w:p>
  <w:p w:rsidR="0045109B" w:rsidRDefault="0045109B" w:rsidP="004E66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B" w:rsidRDefault="003B0C31" w:rsidP="004E66AE">
    <w:pPr>
      <w:pStyle w:val="a8"/>
      <w:framePr w:wrap="around" w:vAnchor="text" w:hAnchor="margin" w:xAlign="right" w:y="1"/>
      <w:rPr>
        <w:rStyle w:val="a9"/>
      </w:rPr>
    </w:pPr>
    <w:r>
      <w:rPr>
        <w:rStyle w:val="a9"/>
      </w:rPr>
      <w:fldChar w:fldCharType="begin"/>
    </w:r>
    <w:r w:rsidR="0045109B">
      <w:rPr>
        <w:rStyle w:val="a9"/>
      </w:rPr>
      <w:instrText xml:space="preserve">PAGE  </w:instrText>
    </w:r>
    <w:r>
      <w:rPr>
        <w:rStyle w:val="a9"/>
      </w:rPr>
      <w:fldChar w:fldCharType="separate"/>
    </w:r>
    <w:r w:rsidR="004C3EBC">
      <w:rPr>
        <w:rStyle w:val="a9"/>
        <w:noProof/>
      </w:rPr>
      <w:t>1</w:t>
    </w:r>
    <w:r>
      <w:rPr>
        <w:rStyle w:val="a9"/>
      </w:rPr>
      <w:fldChar w:fldCharType="end"/>
    </w:r>
  </w:p>
  <w:p w:rsidR="0045109B" w:rsidRDefault="0045109B" w:rsidP="004E66A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04" w:rsidRDefault="00C60F04">
      <w:r>
        <w:separator/>
      </w:r>
    </w:p>
  </w:footnote>
  <w:footnote w:type="continuationSeparator" w:id="0">
    <w:p w:rsidR="00C60F04" w:rsidRDefault="00C6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D95"/>
    <w:multiLevelType w:val="hybridMultilevel"/>
    <w:tmpl w:val="0390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F2075"/>
    <w:multiLevelType w:val="hybridMultilevel"/>
    <w:tmpl w:val="AD180B06"/>
    <w:lvl w:ilvl="0" w:tplc="04190005">
      <w:start w:val="1"/>
      <w:numFmt w:val="bullet"/>
      <w:lvlText w:val=""/>
      <w:lvlJc w:val="left"/>
      <w:pPr>
        <w:tabs>
          <w:tab w:val="num" w:pos="920"/>
        </w:tabs>
        <w:ind w:left="9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64ED4"/>
    <w:multiLevelType w:val="hybridMultilevel"/>
    <w:tmpl w:val="D7300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22B80"/>
    <w:multiLevelType w:val="hybridMultilevel"/>
    <w:tmpl w:val="83608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F2899"/>
    <w:multiLevelType w:val="hybridMultilevel"/>
    <w:tmpl w:val="ABDA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61935"/>
    <w:multiLevelType w:val="hybridMultilevel"/>
    <w:tmpl w:val="7D220F86"/>
    <w:lvl w:ilvl="0" w:tplc="F9AA7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E45D9"/>
    <w:multiLevelType w:val="hybridMultilevel"/>
    <w:tmpl w:val="A28C52E0"/>
    <w:lvl w:ilvl="0" w:tplc="CE3AFD2C">
      <w:start w:val="1"/>
      <w:numFmt w:val="bullet"/>
      <w:lvlText w:val="•"/>
      <w:lvlJc w:val="left"/>
      <w:pPr>
        <w:tabs>
          <w:tab w:val="num" w:pos="720"/>
        </w:tabs>
        <w:ind w:left="720" w:hanging="360"/>
      </w:pPr>
      <w:rPr>
        <w:rFonts w:ascii="Times New Roman" w:hAnsi="Times New Roman" w:hint="default"/>
      </w:rPr>
    </w:lvl>
    <w:lvl w:ilvl="1" w:tplc="1D62C1C8" w:tentative="1">
      <w:start w:val="1"/>
      <w:numFmt w:val="bullet"/>
      <w:lvlText w:val="•"/>
      <w:lvlJc w:val="left"/>
      <w:pPr>
        <w:tabs>
          <w:tab w:val="num" w:pos="1440"/>
        </w:tabs>
        <w:ind w:left="1440" w:hanging="360"/>
      </w:pPr>
      <w:rPr>
        <w:rFonts w:ascii="Times New Roman" w:hAnsi="Times New Roman" w:hint="default"/>
      </w:rPr>
    </w:lvl>
    <w:lvl w:ilvl="2" w:tplc="8A04296A" w:tentative="1">
      <w:start w:val="1"/>
      <w:numFmt w:val="bullet"/>
      <w:lvlText w:val="•"/>
      <w:lvlJc w:val="left"/>
      <w:pPr>
        <w:tabs>
          <w:tab w:val="num" w:pos="2160"/>
        </w:tabs>
        <w:ind w:left="2160" w:hanging="360"/>
      </w:pPr>
      <w:rPr>
        <w:rFonts w:ascii="Times New Roman" w:hAnsi="Times New Roman" w:hint="default"/>
      </w:rPr>
    </w:lvl>
    <w:lvl w:ilvl="3" w:tplc="12ACC1D8" w:tentative="1">
      <w:start w:val="1"/>
      <w:numFmt w:val="bullet"/>
      <w:lvlText w:val="•"/>
      <w:lvlJc w:val="left"/>
      <w:pPr>
        <w:tabs>
          <w:tab w:val="num" w:pos="2880"/>
        </w:tabs>
        <w:ind w:left="2880" w:hanging="360"/>
      </w:pPr>
      <w:rPr>
        <w:rFonts w:ascii="Times New Roman" w:hAnsi="Times New Roman" w:hint="default"/>
      </w:rPr>
    </w:lvl>
    <w:lvl w:ilvl="4" w:tplc="079AE874" w:tentative="1">
      <w:start w:val="1"/>
      <w:numFmt w:val="bullet"/>
      <w:lvlText w:val="•"/>
      <w:lvlJc w:val="left"/>
      <w:pPr>
        <w:tabs>
          <w:tab w:val="num" w:pos="3600"/>
        </w:tabs>
        <w:ind w:left="3600" w:hanging="360"/>
      </w:pPr>
      <w:rPr>
        <w:rFonts w:ascii="Times New Roman" w:hAnsi="Times New Roman" w:hint="default"/>
      </w:rPr>
    </w:lvl>
    <w:lvl w:ilvl="5" w:tplc="4AF04FC0" w:tentative="1">
      <w:start w:val="1"/>
      <w:numFmt w:val="bullet"/>
      <w:lvlText w:val="•"/>
      <w:lvlJc w:val="left"/>
      <w:pPr>
        <w:tabs>
          <w:tab w:val="num" w:pos="4320"/>
        </w:tabs>
        <w:ind w:left="4320" w:hanging="360"/>
      </w:pPr>
      <w:rPr>
        <w:rFonts w:ascii="Times New Roman" w:hAnsi="Times New Roman" w:hint="default"/>
      </w:rPr>
    </w:lvl>
    <w:lvl w:ilvl="6" w:tplc="F19C90FE" w:tentative="1">
      <w:start w:val="1"/>
      <w:numFmt w:val="bullet"/>
      <w:lvlText w:val="•"/>
      <w:lvlJc w:val="left"/>
      <w:pPr>
        <w:tabs>
          <w:tab w:val="num" w:pos="5040"/>
        </w:tabs>
        <w:ind w:left="5040" w:hanging="360"/>
      </w:pPr>
      <w:rPr>
        <w:rFonts w:ascii="Times New Roman" w:hAnsi="Times New Roman" w:hint="default"/>
      </w:rPr>
    </w:lvl>
    <w:lvl w:ilvl="7" w:tplc="C84EF41C" w:tentative="1">
      <w:start w:val="1"/>
      <w:numFmt w:val="bullet"/>
      <w:lvlText w:val="•"/>
      <w:lvlJc w:val="left"/>
      <w:pPr>
        <w:tabs>
          <w:tab w:val="num" w:pos="5760"/>
        </w:tabs>
        <w:ind w:left="5760" w:hanging="360"/>
      </w:pPr>
      <w:rPr>
        <w:rFonts w:ascii="Times New Roman" w:hAnsi="Times New Roman" w:hint="default"/>
      </w:rPr>
    </w:lvl>
    <w:lvl w:ilvl="8" w:tplc="6B5E64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4D56D3"/>
    <w:multiLevelType w:val="hybridMultilevel"/>
    <w:tmpl w:val="43B2865E"/>
    <w:lvl w:ilvl="0" w:tplc="E7CAC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EF1968"/>
    <w:multiLevelType w:val="hybridMultilevel"/>
    <w:tmpl w:val="D4E01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60E39"/>
    <w:multiLevelType w:val="hybridMultilevel"/>
    <w:tmpl w:val="3AAA1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27191"/>
    <w:multiLevelType w:val="hybridMultilevel"/>
    <w:tmpl w:val="9B56C41A"/>
    <w:lvl w:ilvl="0" w:tplc="D616C7F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E3C62"/>
    <w:multiLevelType w:val="multilevel"/>
    <w:tmpl w:val="97E4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F02DF"/>
    <w:multiLevelType w:val="hybridMultilevel"/>
    <w:tmpl w:val="8DC2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301FE6"/>
    <w:multiLevelType w:val="hybridMultilevel"/>
    <w:tmpl w:val="80549BD6"/>
    <w:lvl w:ilvl="0" w:tplc="0B6209B4">
      <w:start w:val="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11"/>
  </w:num>
  <w:num w:numId="7">
    <w:abstractNumId w:val="6"/>
  </w:num>
  <w:num w:numId="8">
    <w:abstractNumId w:val="13"/>
  </w:num>
  <w:num w:numId="9">
    <w:abstractNumId w:val="10"/>
  </w:num>
  <w:num w:numId="10">
    <w:abstractNumId w:val="4"/>
  </w:num>
  <w:num w:numId="11">
    <w:abstractNumId w:val="2"/>
  </w:num>
  <w:num w:numId="12">
    <w:abstractNumId w:val="8"/>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AE"/>
    <w:rsid w:val="000014B7"/>
    <w:rsid w:val="000100FB"/>
    <w:rsid w:val="00017307"/>
    <w:rsid w:val="00020335"/>
    <w:rsid w:val="0003056F"/>
    <w:rsid w:val="00034A0D"/>
    <w:rsid w:val="00037899"/>
    <w:rsid w:val="00037F5C"/>
    <w:rsid w:val="00045CB3"/>
    <w:rsid w:val="00050CA8"/>
    <w:rsid w:val="00051ED6"/>
    <w:rsid w:val="00052C61"/>
    <w:rsid w:val="000745EB"/>
    <w:rsid w:val="0008326A"/>
    <w:rsid w:val="000847A2"/>
    <w:rsid w:val="000863DB"/>
    <w:rsid w:val="000A0DD4"/>
    <w:rsid w:val="000A3914"/>
    <w:rsid w:val="000B60EF"/>
    <w:rsid w:val="000B61FA"/>
    <w:rsid w:val="000C126A"/>
    <w:rsid w:val="000C3858"/>
    <w:rsid w:val="000C7022"/>
    <w:rsid w:val="000D2A49"/>
    <w:rsid w:val="000D6AC5"/>
    <w:rsid w:val="000E1E57"/>
    <w:rsid w:val="000E6C79"/>
    <w:rsid w:val="000E6D9C"/>
    <w:rsid w:val="000F1E01"/>
    <w:rsid w:val="000F71D6"/>
    <w:rsid w:val="00102775"/>
    <w:rsid w:val="0011034A"/>
    <w:rsid w:val="001137A9"/>
    <w:rsid w:val="00117F81"/>
    <w:rsid w:val="001327DB"/>
    <w:rsid w:val="0013685D"/>
    <w:rsid w:val="00142ADA"/>
    <w:rsid w:val="00143F38"/>
    <w:rsid w:val="0015634D"/>
    <w:rsid w:val="00156771"/>
    <w:rsid w:val="001567DD"/>
    <w:rsid w:val="00156C7A"/>
    <w:rsid w:val="00165312"/>
    <w:rsid w:val="00165CC4"/>
    <w:rsid w:val="001711A0"/>
    <w:rsid w:val="00180C8F"/>
    <w:rsid w:val="00182D18"/>
    <w:rsid w:val="00185B0C"/>
    <w:rsid w:val="0019016B"/>
    <w:rsid w:val="00193D92"/>
    <w:rsid w:val="001A3DE0"/>
    <w:rsid w:val="001B2D8C"/>
    <w:rsid w:val="001B354B"/>
    <w:rsid w:val="001C28A7"/>
    <w:rsid w:val="001D404A"/>
    <w:rsid w:val="001D4E84"/>
    <w:rsid w:val="001D7E49"/>
    <w:rsid w:val="001F16EE"/>
    <w:rsid w:val="001F32E9"/>
    <w:rsid w:val="00206723"/>
    <w:rsid w:val="002221F5"/>
    <w:rsid w:val="00232DBC"/>
    <w:rsid w:val="00235DE3"/>
    <w:rsid w:val="00265485"/>
    <w:rsid w:val="00267E8C"/>
    <w:rsid w:val="00272ED9"/>
    <w:rsid w:val="002765BA"/>
    <w:rsid w:val="00291748"/>
    <w:rsid w:val="002A301B"/>
    <w:rsid w:val="002C23A5"/>
    <w:rsid w:val="002D0D2F"/>
    <w:rsid w:val="002D74F7"/>
    <w:rsid w:val="002F564B"/>
    <w:rsid w:val="002F7198"/>
    <w:rsid w:val="00315A87"/>
    <w:rsid w:val="00333BB2"/>
    <w:rsid w:val="00336CF3"/>
    <w:rsid w:val="00342A33"/>
    <w:rsid w:val="00350B4E"/>
    <w:rsid w:val="00350EF7"/>
    <w:rsid w:val="00353629"/>
    <w:rsid w:val="00354F33"/>
    <w:rsid w:val="0036146E"/>
    <w:rsid w:val="00361BA0"/>
    <w:rsid w:val="00384035"/>
    <w:rsid w:val="003A3B1A"/>
    <w:rsid w:val="003A471A"/>
    <w:rsid w:val="003A6584"/>
    <w:rsid w:val="003B0C31"/>
    <w:rsid w:val="003B25A2"/>
    <w:rsid w:val="003B6223"/>
    <w:rsid w:val="003B62E8"/>
    <w:rsid w:val="003C2D5A"/>
    <w:rsid w:val="003C3677"/>
    <w:rsid w:val="003C51A3"/>
    <w:rsid w:val="003D56AE"/>
    <w:rsid w:val="003E4C13"/>
    <w:rsid w:val="004117CA"/>
    <w:rsid w:val="0041777B"/>
    <w:rsid w:val="00417B10"/>
    <w:rsid w:val="00420F8E"/>
    <w:rsid w:val="00422AB2"/>
    <w:rsid w:val="00431AB0"/>
    <w:rsid w:val="00431C27"/>
    <w:rsid w:val="0043391C"/>
    <w:rsid w:val="00434C24"/>
    <w:rsid w:val="0044355A"/>
    <w:rsid w:val="0045109B"/>
    <w:rsid w:val="00455167"/>
    <w:rsid w:val="004639BA"/>
    <w:rsid w:val="00474D23"/>
    <w:rsid w:val="00476FE7"/>
    <w:rsid w:val="00484691"/>
    <w:rsid w:val="00486663"/>
    <w:rsid w:val="00491A8C"/>
    <w:rsid w:val="0049559C"/>
    <w:rsid w:val="00496AF0"/>
    <w:rsid w:val="004A19AA"/>
    <w:rsid w:val="004B0C3A"/>
    <w:rsid w:val="004B6136"/>
    <w:rsid w:val="004C3EBC"/>
    <w:rsid w:val="004D54D2"/>
    <w:rsid w:val="004E66AE"/>
    <w:rsid w:val="004E6E23"/>
    <w:rsid w:val="004F42AE"/>
    <w:rsid w:val="004F6D14"/>
    <w:rsid w:val="005021F4"/>
    <w:rsid w:val="00512296"/>
    <w:rsid w:val="0052177B"/>
    <w:rsid w:val="0052514D"/>
    <w:rsid w:val="0053468A"/>
    <w:rsid w:val="00543703"/>
    <w:rsid w:val="00544F47"/>
    <w:rsid w:val="00552FE9"/>
    <w:rsid w:val="00557B50"/>
    <w:rsid w:val="00570BA0"/>
    <w:rsid w:val="00571095"/>
    <w:rsid w:val="00573724"/>
    <w:rsid w:val="00574F94"/>
    <w:rsid w:val="005802B4"/>
    <w:rsid w:val="00585AF0"/>
    <w:rsid w:val="005B09CF"/>
    <w:rsid w:val="005B54B9"/>
    <w:rsid w:val="005C433A"/>
    <w:rsid w:val="005D30F7"/>
    <w:rsid w:val="005E242B"/>
    <w:rsid w:val="0060353A"/>
    <w:rsid w:val="006151FD"/>
    <w:rsid w:val="006337C9"/>
    <w:rsid w:val="00647A06"/>
    <w:rsid w:val="00657B00"/>
    <w:rsid w:val="00660590"/>
    <w:rsid w:val="00677A65"/>
    <w:rsid w:val="00681413"/>
    <w:rsid w:val="00696F5A"/>
    <w:rsid w:val="006A67D7"/>
    <w:rsid w:val="006B0235"/>
    <w:rsid w:val="006B28CE"/>
    <w:rsid w:val="006B38F9"/>
    <w:rsid w:val="006B4725"/>
    <w:rsid w:val="006C1273"/>
    <w:rsid w:val="006C1C6F"/>
    <w:rsid w:val="006C1E9B"/>
    <w:rsid w:val="006C2D91"/>
    <w:rsid w:val="006D597A"/>
    <w:rsid w:val="006D7D0F"/>
    <w:rsid w:val="006E1129"/>
    <w:rsid w:val="006E3E6E"/>
    <w:rsid w:val="00714762"/>
    <w:rsid w:val="00715838"/>
    <w:rsid w:val="00722C88"/>
    <w:rsid w:val="00727E3D"/>
    <w:rsid w:val="00745302"/>
    <w:rsid w:val="00762837"/>
    <w:rsid w:val="00764325"/>
    <w:rsid w:val="00765609"/>
    <w:rsid w:val="0078195F"/>
    <w:rsid w:val="0079044A"/>
    <w:rsid w:val="0079417D"/>
    <w:rsid w:val="00795E5D"/>
    <w:rsid w:val="007A161D"/>
    <w:rsid w:val="007A17D2"/>
    <w:rsid w:val="007A2087"/>
    <w:rsid w:val="007A3CDE"/>
    <w:rsid w:val="007E2416"/>
    <w:rsid w:val="007E27C3"/>
    <w:rsid w:val="007F53AD"/>
    <w:rsid w:val="008007E5"/>
    <w:rsid w:val="00800932"/>
    <w:rsid w:val="00801DFC"/>
    <w:rsid w:val="008048C0"/>
    <w:rsid w:val="00806BAB"/>
    <w:rsid w:val="008166E7"/>
    <w:rsid w:val="00840AFC"/>
    <w:rsid w:val="008540BF"/>
    <w:rsid w:val="00860159"/>
    <w:rsid w:val="00867505"/>
    <w:rsid w:val="00871496"/>
    <w:rsid w:val="008738EA"/>
    <w:rsid w:val="0088229D"/>
    <w:rsid w:val="008953C6"/>
    <w:rsid w:val="0089565D"/>
    <w:rsid w:val="008A03B2"/>
    <w:rsid w:val="008A4CDF"/>
    <w:rsid w:val="008A5F3C"/>
    <w:rsid w:val="008B31F5"/>
    <w:rsid w:val="008B77B6"/>
    <w:rsid w:val="008C239D"/>
    <w:rsid w:val="008C444D"/>
    <w:rsid w:val="008C5173"/>
    <w:rsid w:val="008D2C51"/>
    <w:rsid w:val="008D5711"/>
    <w:rsid w:val="008E4738"/>
    <w:rsid w:val="008E4C8A"/>
    <w:rsid w:val="008E563B"/>
    <w:rsid w:val="008E6C19"/>
    <w:rsid w:val="008F07A2"/>
    <w:rsid w:val="0090388A"/>
    <w:rsid w:val="009137F9"/>
    <w:rsid w:val="00914020"/>
    <w:rsid w:val="009149D0"/>
    <w:rsid w:val="009150DF"/>
    <w:rsid w:val="00917ECB"/>
    <w:rsid w:val="00927148"/>
    <w:rsid w:val="00930DD8"/>
    <w:rsid w:val="00932B85"/>
    <w:rsid w:val="00947083"/>
    <w:rsid w:val="009478BC"/>
    <w:rsid w:val="0096030A"/>
    <w:rsid w:val="009636D9"/>
    <w:rsid w:val="00985D03"/>
    <w:rsid w:val="009900EB"/>
    <w:rsid w:val="009A77E3"/>
    <w:rsid w:val="009B400A"/>
    <w:rsid w:val="009D2046"/>
    <w:rsid w:val="009D7C69"/>
    <w:rsid w:val="009F79F8"/>
    <w:rsid w:val="00A00F71"/>
    <w:rsid w:val="00A020A6"/>
    <w:rsid w:val="00A02A86"/>
    <w:rsid w:val="00A04FEF"/>
    <w:rsid w:val="00A06043"/>
    <w:rsid w:val="00A1041E"/>
    <w:rsid w:val="00A145CD"/>
    <w:rsid w:val="00A17F61"/>
    <w:rsid w:val="00A35E28"/>
    <w:rsid w:val="00A378D5"/>
    <w:rsid w:val="00A44779"/>
    <w:rsid w:val="00A453F6"/>
    <w:rsid w:val="00A45823"/>
    <w:rsid w:val="00A46E5C"/>
    <w:rsid w:val="00A66950"/>
    <w:rsid w:val="00A679AB"/>
    <w:rsid w:val="00A67ACD"/>
    <w:rsid w:val="00A73244"/>
    <w:rsid w:val="00A826EB"/>
    <w:rsid w:val="00AA2597"/>
    <w:rsid w:val="00AE4210"/>
    <w:rsid w:val="00AE596B"/>
    <w:rsid w:val="00AE6355"/>
    <w:rsid w:val="00AF233A"/>
    <w:rsid w:val="00AF6C6A"/>
    <w:rsid w:val="00B04936"/>
    <w:rsid w:val="00B13440"/>
    <w:rsid w:val="00B14C51"/>
    <w:rsid w:val="00B21E4F"/>
    <w:rsid w:val="00B2459F"/>
    <w:rsid w:val="00B32E84"/>
    <w:rsid w:val="00B40577"/>
    <w:rsid w:val="00B42FE9"/>
    <w:rsid w:val="00B4718A"/>
    <w:rsid w:val="00B61D6D"/>
    <w:rsid w:val="00B63F4D"/>
    <w:rsid w:val="00B66B54"/>
    <w:rsid w:val="00B80DD3"/>
    <w:rsid w:val="00B8713C"/>
    <w:rsid w:val="00B97C7E"/>
    <w:rsid w:val="00BA791C"/>
    <w:rsid w:val="00BB4B47"/>
    <w:rsid w:val="00BB5D89"/>
    <w:rsid w:val="00BD67A3"/>
    <w:rsid w:val="00BF0DFA"/>
    <w:rsid w:val="00BF1329"/>
    <w:rsid w:val="00BF7FD4"/>
    <w:rsid w:val="00C028FF"/>
    <w:rsid w:val="00C0301D"/>
    <w:rsid w:val="00C10284"/>
    <w:rsid w:val="00C1380B"/>
    <w:rsid w:val="00C150E0"/>
    <w:rsid w:val="00C17367"/>
    <w:rsid w:val="00C2042C"/>
    <w:rsid w:val="00C23083"/>
    <w:rsid w:val="00C2523C"/>
    <w:rsid w:val="00C267FC"/>
    <w:rsid w:val="00C37140"/>
    <w:rsid w:val="00C505AA"/>
    <w:rsid w:val="00C50C14"/>
    <w:rsid w:val="00C60F04"/>
    <w:rsid w:val="00C62729"/>
    <w:rsid w:val="00C62FAF"/>
    <w:rsid w:val="00C71D3C"/>
    <w:rsid w:val="00C82C7F"/>
    <w:rsid w:val="00C85DC1"/>
    <w:rsid w:val="00C9048E"/>
    <w:rsid w:val="00C905F0"/>
    <w:rsid w:val="00C969FE"/>
    <w:rsid w:val="00CA14F1"/>
    <w:rsid w:val="00CB291A"/>
    <w:rsid w:val="00CC0962"/>
    <w:rsid w:val="00CC3828"/>
    <w:rsid w:val="00CD3396"/>
    <w:rsid w:val="00CF0C08"/>
    <w:rsid w:val="00D004C8"/>
    <w:rsid w:val="00D03967"/>
    <w:rsid w:val="00D06029"/>
    <w:rsid w:val="00D07FC4"/>
    <w:rsid w:val="00D14A50"/>
    <w:rsid w:val="00D274DB"/>
    <w:rsid w:val="00D3571C"/>
    <w:rsid w:val="00D36A3C"/>
    <w:rsid w:val="00D60505"/>
    <w:rsid w:val="00D611BE"/>
    <w:rsid w:val="00D61AD9"/>
    <w:rsid w:val="00D629F0"/>
    <w:rsid w:val="00D6674B"/>
    <w:rsid w:val="00D674E2"/>
    <w:rsid w:val="00D76771"/>
    <w:rsid w:val="00D82691"/>
    <w:rsid w:val="00D83539"/>
    <w:rsid w:val="00D87429"/>
    <w:rsid w:val="00D91B4A"/>
    <w:rsid w:val="00D95E62"/>
    <w:rsid w:val="00DA0CF8"/>
    <w:rsid w:val="00DB6DF8"/>
    <w:rsid w:val="00DC6FC6"/>
    <w:rsid w:val="00DE3E34"/>
    <w:rsid w:val="00DE67D1"/>
    <w:rsid w:val="00DF1EE8"/>
    <w:rsid w:val="00E04944"/>
    <w:rsid w:val="00E11E9F"/>
    <w:rsid w:val="00E172E2"/>
    <w:rsid w:val="00E213C3"/>
    <w:rsid w:val="00E22C22"/>
    <w:rsid w:val="00E53229"/>
    <w:rsid w:val="00E5412C"/>
    <w:rsid w:val="00E67EC8"/>
    <w:rsid w:val="00E73A18"/>
    <w:rsid w:val="00E850F0"/>
    <w:rsid w:val="00E927DD"/>
    <w:rsid w:val="00E9459B"/>
    <w:rsid w:val="00E96714"/>
    <w:rsid w:val="00EA167B"/>
    <w:rsid w:val="00EA2A2C"/>
    <w:rsid w:val="00EB5DDF"/>
    <w:rsid w:val="00ED1170"/>
    <w:rsid w:val="00EE55CF"/>
    <w:rsid w:val="00EF087D"/>
    <w:rsid w:val="00EF6676"/>
    <w:rsid w:val="00F07527"/>
    <w:rsid w:val="00F43962"/>
    <w:rsid w:val="00F5526C"/>
    <w:rsid w:val="00F55C06"/>
    <w:rsid w:val="00F55C1E"/>
    <w:rsid w:val="00F57B96"/>
    <w:rsid w:val="00F7386F"/>
    <w:rsid w:val="00F83B03"/>
    <w:rsid w:val="00F9296C"/>
    <w:rsid w:val="00F92D19"/>
    <w:rsid w:val="00FB2958"/>
    <w:rsid w:val="00FB3FA5"/>
    <w:rsid w:val="00FC1839"/>
    <w:rsid w:val="00FC6D21"/>
    <w:rsid w:val="00FD5BF8"/>
    <w:rsid w:val="00FE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AE"/>
  </w:style>
  <w:style w:type="paragraph" w:styleId="1">
    <w:name w:val="heading 1"/>
    <w:basedOn w:val="a"/>
    <w:next w:val="a"/>
    <w:qFormat/>
    <w:rsid w:val="004E66AE"/>
    <w:pPr>
      <w:keepNext/>
      <w:outlineLvl w:val="0"/>
    </w:pPr>
    <w:rPr>
      <w:sz w:val="36"/>
    </w:rPr>
  </w:style>
  <w:style w:type="paragraph" w:styleId="2">
    <w:name w:val="heading 2"/>
    <w:basedOn w:val="a"/>
    <w:next w:val="a"/>
    <w:qFormat/>
    <w:rsid w:val="009137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E66AE"/>
    <w:pPr>
      <w:ind w:left="425" w:right="-1418" w:hanging="1559"/>
      <w:jc w:val="center"/>
    </w:pPr>
    <w:rPr>
      <w:sz w:val="36"/>
    </w:rPr>
  </w:style>
  <w:style w:type="paragraph" w:styleId="a4">
    <w:name w:val="Subtitle"/>
    <w:basedOn w:val="a"/>
    <w:link w:val="a5"/>
    <w:qFormat/>
    <w:rsid w:val="004E66AE"/>
    <w:pPr>
      <w:jc w:val="center"/>
    </w:pPr>
    <w:rPr>
      <w:b/>
      <w:sz w:val="32"/>
    </w:rPr>
  </w:style>
  <w:style w:type="paragraph" w:styleId="a6">
    <w:name w:val="Normal (Web)"/>
    <w:basedOn w:val="a"/>
    <w:uiPriority w:val="99"/>
    <w:rsid w:val="004E66AE"/>
    <w:pPr>
      <w:widowControl w:val="0"/>
      <w:suppressAutoHyphens/>
      <w:spacing w:before="100" w:after="119" w:line="200" w:lineRule="atLeast"/>
    </w:pPr>
    <w:rPr>
      <w:sz w:val="24"/>
      <w:szCs w:val="24"/>
      <w:lang w:eastAsia="ar-SA"/>
    </w:rPr>
  </w:style>
  <w:style w:type="character" w:styleId="a7">
    <w:name w:val="Hyperlink"/>
    <w:basedOn w:val="a0"/>
    <w:uiPriority w:val="99"/>
    <w:rsid w:val="004E66AE"/>
    <w:rPr>
      <w:color w:val="0000FF"/>
      <w:u w:val="single"/>
    </w:rPr>
  </w:style>
  <w:style w:type="paragraph" w:styleId="a8">
    <w:name w:val="footer"/>
    <w:basedOn w:val="a"/>
    <w:rsid w:val="004E66AE"/>
    <w:pPr>
      <w:tabs>
        <w:tab w:val="center" w:pos="4677"/>
        <w:tab w:val="right" w:pos="9355"/>
      </w:tabs>
    </w:pPr>
  </w:style>
  <w:style w:type="character" w:styleId="a9">
    <w:name w:val="page number"/>
    <w:basedOn w:val="a0"/>
    <w:rsid w:val="004E66AE"/>
  </w:style>
  <w:style w:type="paragraph" w:styleId="aa">
    <w:name w:val="Balloon Text"/>
    <w:basedOn w:val="a"/>
    <w:semiHidden/>
    <w:rsid w:val="00142ADA"/>
    <w:rPr>
      <w:rFonts w:ascii="Tahoma" w:hAnsi="Tahoma" w:cs="Tahoma"/>
      <w:sz w:val="16"/>
      <w:szCs w:val="16"/>
    </w:rPr>
  </w:style>
  <w:style w:type="character" w:customStyle="1" w:styleId="a5">
    <w:name w:val="Подзаголовок Знак"/>
    <w:basedOn w:val="a0"/>
    <w:link w:val="a4"/>
    <w:rsid w:val="009137F9"/>
    <w:rPr>
      <w:b/>
      <w:sz w:val="32"/>
      <w:lang w:val="ru-RU" w:eastAsia="ru-RU" w:bidi="ar-SA"/>
    </w:rPr>
  </w:style>
  <w:style w:type="paragraph" w:customStyle="1" w:styleId="ab">
    <w:name w:val="Знак Знак Знак Знак Знак Знак Знак Знак Знак Знак Знак Знак Знак Знак Знак Знак Знак Знак Знак"/>
    <w:basedOn w:val="a"/>
    <w:next w:val="2"/>
    <w:autoRedefine/>
    <w:rsid w:val="009137F9"/>
    <w:pPr>
      <w:spacing w:after="160" w:line="240" w:lineRule="exact"/>
      <w:jc w:val="center"/>
    </w:pPr>
    <w:rPr>
      <w:b/>
      <w:i/>
      <w:sz w:val="28"/>
      <w:szCs w:val="28"/>
      <w:lang w:val="en-US" w:eastAsia="en-US"/>
    </w:rPr>
  </w:style>
  <w:style w:type="paragraph" w:styleId="ac">
    <w:name w:val="No Spacing"/>
    <w:link w:val="ad"/>
    <w:qFormat/>
    <w:rsid w:val="00BB5D89"/>
    <w:pPr>
      <w:ind w:firstLine="284"/>
      <w:jc w:val="both"/>
    </w:pPr>
    <w:rPr>
      <w:rFonts w:ascii="Calibri" w:eastAsia="Calibri" w:hAnsi="Calibri"/>
      <w:sz w:val="22"/>
      <w:szCs w:val="22"/>
      <w:lang w:eastAsia="en-US"/>
    </w:rPr>
  </w:style>
  <w:style w:type="character" w:customStyle="1" w:styleId="ad">
    <w:name w:val="Без интервала Знак"/>
    <w:link w:val="ac"/>
    <w:rsid w:val="00BB5D89"/>
    <w:rPr>
      <w:rFonts w:ascii="Calibri" w:eastAsia="Calibri" w:hAnsi="Calibri"/>
      <w:sz w:val="22"/>
      <w:szCs w:val="22"/>
      <w:lang w:eastAsia="en-US" w:bidi="ar-SA"/>
    </w:rPr>
  </w:style>
  <w:style w:type="character" w:customStyle="1" w:styleId="ae">
    <w:name w:val="Основной текст_"/>
    <w:basedOn w:val="a0"/>
    <w:link w:val="10"/>
    <w:rsid w:val="00B21E4F"/>
    <w:rPr>
      <w:sz w:val="24"/>
      <w:szCs w:val="24"/>
      <w:shd w:val="clear" w:color="auto" w:fill="FFFFFF"/>
    </w:rPr>
  </w:style>
  <w:style w:type="character" w:customStyle="1" w:styleId="5">
    <w:name w:val="Основной текст (5)_"/>
    <w:basedOn w:val="a0"/>
    <w:link w:val="50"/>
    <w:rsid w:val="00B21E4F"/>
    <w:rPr>
      <w:spacing w:val="-10"/>
      <w:sz w:val="24"/>
      <w:szCs w:val="24"/>
      <w:shd w:val="clear" w:color="auto" w:fill="FFFFFF"/>
    </w:rPr>
  </w:style>
  <w:style w:type="paragraph" w:customStyle="1" w:styleId="10">
    <w:name w:val="Основной текст1"/>
    <w:basedOn w:val="a"/>
    <w:link w:val="ae"/>
    <w:rsid w:val="00B21E4F"/>
    <w:pPr>
      <w:shd w:val="clear" w:color="auto" w:fill="FFFFFF"/>
      <w:spacing w:before="300" w:line="274" w:lineRule="exact"/>
    </w:pPr>
    <w:rPr>
      <w:sz w:val="24"/>
      <w:szCs w:val="24"/>
    </w:rPr>
  </w:style>
  <w:style w:type="paragraph" w:customStyle="1" w:styleId="50">
    <w:name w:val="Основной текст (5)"/>
    <w:basedOn w:val="a"/>
    <w:link w:val="5"/>
    <w:rsid w:val="00B21E4F"/>
    <w:pPr>
      <w:shd w:val="clear" w:color="auto" w:fill="FFFFFF"/>
      <w:spacing w:line="0" w:lineRule="atLeast"/>
      <w:jc w:val="both"/>
    </w:pPr>
    <w:rPr>
      <w:spacing w:val="-10"/>
      <w:sz w:val="24"/>
      <w:szCs w:val="24"/>
    </w:rPr>
  </w:style>
  <w:style w:type="character" w:customStyle="1" w:styleId="3">
    <w:name w:val="Основной текст (3)_"/>
    <w:basedOn w:val="a0"/>
    <w:link w:val="30"/>
    <w:rsid w:val="00B21E4F"/>
    <w:rPr>
      <w:sz w:val="24"/>
      <w:szCs w:val="24"/>
      <w:shd w:val="clear" w:color="auto" w:fill="FFFFFF"/>
    </w:rPr>
  </w:style>
  <w:style w:type="paragraph" w:customStyle="1" w:styleId="30">
    <w:name w:val="Основной текст (3)"/>
    <w:basedOn w:val="a"/>
    <w:link w:val="3"/>
    <w:rsid w:val="00B21E4F"/>
    <w:pPr>
      <w:shd w:val="clear" w:color="auto" w:fill="FFFFFF"/>
      <w:spacing w:before="180" w:line="0" w:lineRule="atLeast"/>
      <w:jc w:val="center"/>
    </w:pPr>
    <w:rPr>
      <w:sz w:val="24"/>
      <w:szCs w:val="24"/>
    </w:rPr>
  </w:style>
  <w:style w:type="paragraph" w:styleId="af">
    <w:name w:val="List Paragraph"/>
    <w:basedOn w:val="a"/>
    <w:uiPriority w:val="34"/>
    <w:qFormat/>
    <w:rsid w:val="00B21E4F"/>
    <w:pPr>
      <w:spacing w:after="200" w:line="276" w:lineRule="auto"/>
      <w:ind w:left="720"/>
      <w:contextualSpacing/>
    </w:pPr>
    <w:rPr>
      <w:rFonts w:ascii="Calibri" w:eastAsia="Calibri" w:hAnsi="Calibri"/>
      <w:sz w:val="22"/>
      <w:szCs w:val="22"/>
      <w:lang w:eastAsia="en-US"/>
    </w:rPr>
  </w:style>
  <w:style w:type="paragraph" w:styleId="af0">
    <w:name w:val="Block Text"/>
    <w:basedOn w:val="a"/>
    <w:rsid w:val="00B21E4F"/>
    <w:pPr>
      <w:spacing w:after="240"/>
      <w:ind w:left="225" w:right="150"/>
      <w:jc w:val="both"/>
    </w:pPr>
    <w:rPr>
      <w:rFonts w:eastAsia="MS Mincho"/>
      <w:sz w:val="24"/>
      <w:szCs w:val="24"/>
      <w:lang w:val="en-US" w:eastAsia="en-US"/>
    </w:rPr>
  </w:style>
  <w:style w:type="character" w:styleId="af1">
    <w:name w:val="Emphasis"/>
    <w:basedOn w:val="a0"/>
    <w:uiPriority w:val="20"/>
    <w:qFormat/>
    <w:rsid w:val="00455167"/>
    <w:rPr>
      <w:i/>
      <w:iCs/>
    </w:rPr>
  </w:style>
  <w:style w:type="character" w:styleId="af2">
    <w:name w:val="Strong"/>
    <w:basedOn w:val="a0"/>
    <w:uiPriority w:val="22"/>
    <w:qFormat/>
    <w:rsid w:val="00FD5BF8"/>
    <w:rPr>
      <w:b/>
      <w:bCs/>
    </w:rPr>
  </w:style>
  <w:style w:type="paragraph" w:customStyle="1" w:styleId="11">
    <w:name w:val="Абзац списка1"/>
    <w:basedOn w:val="a"/>
    <w:rsid w:val="00AE4210"/>
    <w:pPr>
      <w:spacing w:after="200" w:line="276" w:lineRule="auto"/>
      <w:ind w:left="720"/>
      <w:contextualSpacing/>
    </w:pPr>
    <w:rPr>
      <w:rFonts w:ascii="Calibri" w:hAnsi="Calibri"/>
      <w:sz w:val="22"/>
      <w:szCs w:val="22"/>
    </w:rPr>
  </w:style>
  <w:style w:type="character" w:customStyle="1" w:styleId="apple-style-span">
    <w:name w:val="apple-style-span"/>
    <w:rsid w:val="00AE4210"/>
  </w:style>
  <w:style w:type="character" w:styleId="af3">
    <w:name w:val="annotation reference"/>
    <w:basedOn w:val="a0"/>
    <w:semiHidden/>
    <w:unhideWhenUsed/>
    <w:rsid w:val="0088229D"/>
    <w:rPr>
      <w:sz w:val="16"/>
      <w:szCs w:val="16"/>
    </w:rPr>
  </w:style>
  <w:style w:type="paragraph" w:styleId="af4">
    <w:name w:val="annotation text"/>
    <w:basedOn w:val="a"/>
    <w:link w:val="af5"/>
    <w:semiHidden/>
    <w:unhideWhenUsed/>
    <w:rsid w:val="0088229D"/>
  </w:style>
  <w:style w:type="character" w:customStyle="1" w:styleId="af5">
    <w:name w:val="Текст примечания Знак"/>
    <w:basedOn w:val="a0"/>
    <w:link w:val="af4"/>
    <w:semiHidden/>
    <w:rsid w:val="0088229D"/>
  </w:style>
  <w:style w:type="paragraph" w:styleId="af6">
    <w:name w:val="annotation subject"/>
    <w:basedOn w:val="af4"/>
    <w:next w:val="af4"/>
    <w:link w:val="af7"/>
    <w:semiHidden/>
    <w:unhideWhenUsed/>
    <w:rsid w:val="0088229D"/>
    <w:rPr>
      <w:b/>
      <w:bCs/>
    </w:rPr>
  </w:style>
  <w:style w:type="character" w:customStyle="1" w:styleId="af7">
    <w:name w:val="Тема примечания Знак"/>
    <w:basedOn w:val="af5"/>
    <w:link w:val="af6"/>
    <w:semiHidden/>
    <w:rsid w:val="008822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AE"/>
  </w:style>
  <w:style w:type="paragraph" w:styleId="1">
    <w:name w:val="heading 1"/>
    <w:basedOn w:val="a"/>
    <w:next w:val="a"/>
    <w:qFormat/>
    <w:rsid w:val="004E66AE"/>
    <w:pPr>
      <w:keepNext/>
      <w:outlineLvl w:val="0"/>
    </w:pPr>
    <w:rPr>
      <w:sz w:val="36"/>
    </w:rPr>
  </w:style>
  <w:style w:type="paragraph" w:styleId="2">
    <w:name w:val="heading 2"/>
    <w:basedOn w:val="a"/>
    <w:next w:val="a"/>
    <w:qFormat/>
    <w:rsid w:val="009137F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E66AE"/>
    <w:pPr>
      <w:ind w:left="425" w:right="-1418" w:hanging="1559"/>
      <w:jc w:val="center"/>
    </w:pPr>
    <w:rPr>
      <w:sz w:val="36"/>
    </w:rPr>
  </w:style>
  <w:style w:type="paragraph" w:styleId="a4">
    <w:name w:val="Subtitle"/>
    <w:basedOn w:val="a"/>
    <w:link w:val="a5"/>
    <w:qFormat/>
    <w:rsid w:val="004E66AE"/>
    <w:pPr>
      <w:jc w:val="center"/>
    </w:pPr>
    <w:rPr>
      <w:b/>
      <w:sz w:val="32"/>
    </w:rPr>
  </w:style>
  <w:style w:type="paragraph" w:styleId="a6">
    <w:name w:val="Normal (Web)"/>
    <w:basedOn w:val="a"/>
    <w:uiPriority w:val="99"/>
    <w:rsid w:val="004E66AE"/>
    <w:pPr>
      <w:widowControl w:val="0"/>
      <w:suppressAutoHyphens/>
      <w:spacing w:before="100" w:after="119" w:line="200" w:lineRule="atLeast"/>
    </w:pPr>
    <w:rPr>
      <w:sz w:val="24"/>
      <w:szCs w:val="24"/>
      <w:lang w:eastAsia="ar-SA"/>
    </w:rPr>
  </w:style>
  <w:style w:type="character" w:styleId="a7">
    <w:name w:val="Hyperlink"/>
    <w:basedOn w:val="a0"/>
    <w:uiPriority w:val="99"/>
    <w:rsid w:val="004E66AE"/>
    <w:rPr>
      <w:color w:val="0000FF"/>
      <w:u w:val="single"/>
    </w:rPr>
  </w:style>
  <w:style w:type="paragraph" w:styleId="a8">
    <w:name w:val="footer"/>
    <w:basedOn w:val="a"/>
    <w:rsid w:val="004E66AE"/>
    <w:pPr>
      <w:tabs>
        <w:tab w:val="center" w:pos="4677"/>
        <w:tab w:val="right" w:pos="9355"/>
      </w:tabs>
    </w:pPr>
  </w:style>
  <w:style w:type="character" w:styleId="a9">
    <w:name w:val="page number"/>
    <w:basedOn w:val="a0"/>
    <w:rsid w:val="004E66AE"/>
  </w:style>
  <w:style w:type="paragraph" w:styleId="aa">
    <w:name w:val="Balloon Text"/>
    <w:basedOn w:val="a"/>
    <w:semiHidden/>
    <w:rsid w:val="00142ADA"/>
    <w:rPr>
      <w:rFonts w:ascii="Tahoma" w:hAnsi="Tahoma" w:cs="Tahoma"/>
      <w:sz w:val="16"/>
      <w:szCs w:val="16"/>
    </w:rPr>
  </w:style>
  <w:style w:type="character" w:customStyle="1" w:styleId="a5">
    <w:name w:val="Подзаголовок Знак"/>
    <w:basedOn w:val="a0"/>
    <w:link w:val="a4"/>
    <w:rsid w:val="009137F9"/>
    <w:rPr>
      <w:b/>
      <w:sz w:val="32"/>
      <w:lang w:val="ru-RU" w:eastAsia="ru-RU" w:bidi="ar-SA"/>
    </w:rPr>
  </w:style>
  <w:style w:type="paragraph" w:customStyle="1" w:styleId="ab">
    <w:name w:val="Знак Знак Знак Знак Знак Знак Знак Знак Знак Знак Знак Знак Знак Знак Знак Знак Знак Знак Знак"/>
    <w:basedOn w:val="a"/>
    <w:next w:val="2"/>
    <w:autoRedefine/>
    <w:rsid w:val="009137F9"/>
    <w:pPr>
      <w:spacing w:after="160" w:line="240" w:lineRule="exact"/>
      <w:jc w:val="center"/>
    </w:pPr>
    <w:rPr>
      <w:b/>
      <w:i/>
      <w:sz w:val="28"/>
      <w:szCs w:val="28"/>
      <w:lang w:val="en-US" w:eastAsia="en-US"/>
    </w:rPr>
  </w:style>
  <w:style w:type="paragraph" w:styleId="ac">
    <w:name w:val="No Spacing"/>
    <w:link w:val="ad"/>
    <w:qFormat/>
    <w:rsid w:val="00BB5D89"/>
    <w:pPr>
      <w:ind w:firstLine="284"/>
      <w:jc w:val="both"/>
    </w:pPr>
    <w:rPr>
      <w:rFonts w:ascii="Calibri" w:eastAsia="Calibri" w:hAnsi="Calibri"/>
      <w:sz w:val="22"/>
      <w:szCs w:val="22"/>
      <w:lang w:eastAsia="en-US"/>
    </w:rPr>
  </w:style>
  <w:style w:type="character" w:customStyle="1" w:styleId="ad">
    <w:name w:val="Без интервала Знак"/>
    <w:link w:val="ac"/>
    <w:rsid w:val="00BB5D89"/>
    <w:rPr>
      <w:rFonts w:ascii="Calibri" w:eastAsia="Calibri" w:hAnsi="Calibri"/>
      <w:sz w:val="22"/>
      <w:szCs w:val="22"/>
      <w:lang w:eastAsia="en-US" w:bidi="ar-SA"/>
    </w:rPr>
  </w:style>
  <w:style w:type="character" w:customStyle="1" w:styleId="ae">
    <w:name w:val="Основной текст_"/>
    <w:basedOn w:val="a0"/>
    <w:link w:val="10"/>
    <w:rsid w:val="00B21E4F"/>
    <w:rPr>
      <w:sz w:val="24"/>
      <w:szCs w:val="24"/>
      <w:shd w:val="clear" w:color="auto" w:fill="FFFFFF"/>
    </w:rPr>
  </w:style>
  <w:style w:type="character" w:customStyle="1" w:styleId="5">
    <w:name w:val="Основной текст (5)_"/>
    <w:basedOn w:val="a0"/>
    <w:link w:val="50"/>
    <w:rsid w:val="00B21E4F"/>
    <w:rPr>
      <w:spacing w:val="-10"/>
      <w:sz w:val="24"/>
      <w:szCs w:val="24"/>
      <w:shd w:val="clear" w:color="auto" w:fill="FFFFFF"/>
    </w:rPr>
  </w:style>
  <w:style w:type="paragraph" w:customStyle="1" w:styleId="10">
    <w:name w:val="Основной текст1"/>
    <w:basedOn w:val="a"/>
    <w:link w:val="ae"/>
    <w:rsid w:val="00B21E4F"/>
    <w:pPr>
      <w:shd w:val="clear" w:color="auto" w:fill="FFFFFF"/>
      <w:spacing w:before="300" w:line="274" w:lineRule="exact"/>
    </w:pPr>
    <w:rPr>
      <w:sz w:val="24"/>
      <w:szCs w:val="24"/>
    </w:rPr>
  </w:style>
  <w:style w:type="paragraph" w:customStyle="1" w:styleId="50">
    <w:name w:val="Основной текст (5)"/>
    <w:basedOn w:val="a"/>
    <w:link w:val="5"/>
    <w:rsid w:val="00B21E4F"/>
    <w:pPr>
      <w:shd w:val="clear" w:color="auto" w:fill="FFFFFF"/>
      <w:spacing w:line="0" w:lineRule="atLeast"/>
      <w:jc w:val="both"/>
    </w:pPr>
    <w:rPr>
      <w:spacing w:val="-10"/>
      <w:sz w:val="24"/>
      <w:szCs w:val="24"/>
    </w:rPr>
  </w:style>
  <w:style w:type="character" w:customStyle="1" w:styleId="3">
    <w:name w:val="Основной текст (3)_"/>
    <w:basedOn w:val="a0"/>
    <w:link w:val="30"/>
    <w:rsid w:val="00B21E4F"/>
    <w:rPr>
      <w:sz w:val="24"/>
      <w:szCs w:val="24"/>
      <w:shd w:val="clear" w:color="auto" w:fill="FFFFFF"/>
    </w:rPr>
  </w:style>
  <w:style w:type="paragraph" w:customStyle="1" w:styleId="30">
    <w:name w:val="Основной текст (3)"/>
    <w:basedOn w:val="a"/>
    <w:link w:val="3"/>
    <w:rsid w:val="00B21E4F"/>
    <w:pPr>
      <w:shd w:val="clear" w:color="auto" w:fill="FFFFFF"/>
      <w:spacing w:before="180" w:line="0" w:lineRule="atLeast"/>
      <w:jc w:val="center"/>
    </w:pPr>
    <w:rPr>
      <w:sz w:val="24"/>
      <w:szCs w:val="24"/>
    </w:rPr>
  </w:style>
  <w:style w:type="paragraph" w:styleId="af">
    <w:name w:val="List Paragraph"/>
    <w:basedOn w:val="a"/>
    <w:uiPriority w:val="34"/>
    <w:qFormat/>
    <w:rsid w:val="00B21E4F"/>
    <w:pPr>
      <w:spacing w:after="200" w:line="276" w:lineRule="auto"/>
      <w:ind w:left="720"/>
      <w:contextualSpacing/>
    </w:pPr>
    <w:rPr>
      <w:rFonts w:ascii="Calibri" w:eastAsia="Calibri" w:hAnsi="Calibri"/>
      <w:sz w:val="22"/>
      <w:szCs w:val="22"/>
      <w:lang w:eastAsia="en-US"/>
    </w:rPr>
  </w:style>
  <w:style w:type="paragraph" w:styleId="af0">
    <w:name w:val="Block Text"/>
    <w:basedOn w:val="a"/>
    <w:rsid w:val="00B21E4F"/>
    <w:pPr>
      <w:spacing w:after="240"/>
      <w:ind w:left="225" w:right="150"/>
      <w:jc w:val="both"/>
    </w:pPr>
    <w:rPr>
      <w:rFonts w:eastAsia="MS Mincho"/>
      <w:sz w:val="24"/>
      <w:szCs w:val="24"/>
      <w:lang w:val="en-US" w:eastAsia="en-US"/>
    </w:rPr>
  </w:style>
  <w:style w:type="character" w:styleId="af1">
    <w:name w:val="Emphasis"/>
    <w:basedOn w:val="a0"/>
    <w:uiPriority w:val="20"/>
    <w:qFormat/>
    <w:rsid w:val="00455167"/>
    <w:rPr>
      <w:i/>
      <w:iCs/>
    </w:rPr>
  </w:style>
  <w:style w:type="character" w:styleId="af2">
    <w:name w:val="Strong"/>
    <w:basedOn w:val="a0"/>
    <w:uiPriority w:val="22"/>
    <w:qFormat/>
    <w:rsid w:val="00FD5BF8"/>
    <w:rPr>
      <w:b/>
      <w:bCs/>
    </w:rPr>
  </w:style>
  <w:style w:type="paragraph" w:customStyle="1" w:styleId="11">
    <w:name w:val="Абзац списка1"/>
    <w:basedOn w:val="a"/>
    <w:rsid w:val="00AE4210"/>
    <w:pPr>
      <w:spacing w:after="200" w:line="276" w:lineRule="auto"/>
      <w:ind w:left="720"/>
      <w:contextualSpacing/>
    </w:pPr>
    <w:rPr>
      <w:rFonts w:ascii="Calibri" w:hAnsi="Calibri"/>
      <w:sz w:val="22"/>
      <w:szCs w:val="22"/>
    </w:rPr>
  </w:style>
  <w:style w:type="character" w:customStyle="1" w:styleId="apple-style-span">
    <w:name w:val="apple-style-span"/>
    <w:rsid w:val="00AE4210"/>
  </w:style>
  <w:style w:type="character" w:styleId="af3">
    <w:name w:val="annotation reference"/>
    <w:basedOn w:val="a0"/>
    <w:semiHidden/>
    <w:unhideWhenUsed/>
    <w:rsid w:val="0088229D"/>
    <w:rPr>
      <w:sz w:val="16"/>
      <w:szCs w:val="16"/>
    </w:rPr>
  </w:style>
  <w:style w:type="paragraph" w:styleId="af4">
    <w:name w:val="annotation text"/>
    <w:basedOn w:val="a"/>
    <w:link w:val="af5"/>
    <w:semiHidden/>
    <w:unhideWhenUsed/>
    <w:rsid w:val="0088229D"/>
  </w:style>
  <w:style w:type="character" w:customStyle="1" w:styleId="af5">
    <w:name w:val="Текст примечания Знак"/>
    <w:basedOn w:val="a0"/>
    <w:link w:val="af4"/>
    <w:semiHidden/>
    <w:rsid w:val="0088229D"/>
  </w:style>
  <w:style w:type="paragraph" w:styleId="af6">
    <w:name w:val="annotation subject"/>
    <w:basedOn w:val="af4"/>
    <w:next w:val="af4"/>
    <w:link w:val="af7"/>
    <w:semiHidden/>
    <w:unhideWhenUsed/>
    <w:rsid w:val="0088229D"/>
    <w:rPr>
      <w:b/>
      <w:bCs/>
    </w:rPr>
  </w:style>
  <w:style w:type="character" w:customStyle="1" w:styleId="af7">
    <w:name w:val="Тема примечания Знак"/>
    <w:basedOn w:val="af5"/>
    <w:link w:val="af6"/>
    <w:semiHidden/>
    <w:rsid w:val="0088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4270">
      <w:bodyDiv w:val="1"/>
      <w:marLeft w:val="0"/>
      <w:marRight w:val="0"/>
      <w:marTop w:val="0"/>
      <w:marBottom w:val="0"/>
      <w:divBdr>
        <w:top w:val="none" w:sz="0" w:space="0" w:color="auto"/>
        <w:left w:val="none" w:sz="0" w:space="0" w:color="auto"/>
        <w:bottom w:val="none" w:sz="0" w:space="0" w:color="auto"/>
        <w:right w:val="none" w:sz="0" w:space="0" w:color="auto"/>
      </w:divBdr>
      <w:divsChild>
        <w:div w:id="1334146212">
          <w:marLeft w:val="0"/>
          <w:marRight w:val="0"/>
          <w:marTop w:val="0"/>
          <w:marBottom w:val="0"/>
          <w:divBdr>
            <w:top w:val="none" w:sz="0" w:space="0" w:color="auto"/>
            <w:left w:val="none" w:sz="0" w:space="0" w:color="auto"/>
            <w:bottom w:val="none" w:sz="0" w:space="0" w:color="auto"/>
            <w:right w:val="none" w:sz="0" w:space="0" w:color="auto"/>
          </w:divBdr>
          <w:divsChild>
            <w:div w:id="175534367">
              <w:marLeft w:val="0"/>
              <w:marRight w:val="0"/>
              <w:marTop w:val="0"/>
              <w:marBottom w:val="0"/>
              <w:divBdr>
                <w:top w:val="none" w:sz="0" w:space="0" w:color="auto"/>
                <w:left w:val="none" w:sz="0" w:space="0" w:color="auto"/>
                <w:bottom w:val="none" w:sz="0" w:space="0" w:color="auto"/>
                <w:right w:val="none" w:sz="0" w:space="0" w:color="auto"/>
              </w:divBdr>
            </w:div>
            <w:div w:id="1795639738">
              <w:marLeft w:val="0"/>
              <w:marRight w:val="0"/>
              <w:marTop w:val="0"/>
              <w:marBottom w:val="0"/>
              <w:divBdr>
                <w:top w:val="none" w:sz="0" w:space="0" w:color="auto"/>
                <w:left w:val="none" w:sz="0" w:space="0" w:color="auto"/>
                <w:bottom w:val="none" w:sz="0" w:space="0" w:color="auto"/>
                <w:right w:val="none" w:sz="0" w:space="0" w:color="auto"/>
              </w:divBdr>
            </w:div>
            <w:div w:id="39790091">
              <w:marLeft w:val="0"/>
              <w:marRight w:val="0"/>
              <w:marTop w:val="0"/>
              <w:marBottom w:val="0"/>
              <w:divBdr>
                <w:top w:val="none" w:sz="0" w:space="0" w:color="auto"/>
                <w:left w:val="none" w:sz="0" w:space="0" w:color="auto"/>
                <w:bottom w:val="none" w:sz="0" w:space="0" w:color="auto"/>
                <w:right w:val="none" w:sz="0" w:space="0" w:color="auto"/>
              </w:divBdr>
            </w:div>
            <w:div w:id="1119690519">
              <w:marLeft w:val="0"/>
              <w:marRight w:val="0"/>
              <w:marTop w:val="0"/>
              <w:marBottom w:val="0"/>
              <w:divBdr>
                <w:top w:val="none" w:sz="0" w:space="0" w:color="auto"/>
                <w:left w:val="none" w:sz="0" w:space="0" w:color="auto"/>
                <w:bottom w:val="none" w:sz="0" w:space="0" w:color="auto"/>
                <w:right w:val="none" w:sz="0" w:space="0" w:color="auto"/>
              </w:divBdr>
              <w:divsChild>
                <w:div w:id="310863692">
                  <w:marLeft w:val="0"/>
                  <w:marRight w:val="0"/>
                  <w:marTop w:val="0"/>
                  <w:marBottom w:val="0"/>
                  <w:divBdr>
                    <w:top w:val="none" w:sz="0" w:space="0" w:color="auto"/>
                    <w:left w:val="none" w:sz="0" w:space="0" w:color="auto"/>
                    <w:bottom w:val="none" w:sz="0" w:space="0" w:color="auto"/>
                    <w:right w:val="none" w:sz="0" w:space="0" w:color="auto"/>
                  </w:divBdr>
                </w:div>
                <w:div w:id="109867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7607509">
                      <w:marLeft w:val="0"/>
                      <w:marRight w:val="0"/>
                      <w:marTop w:val="0"/>
                      <w:marBottom w:val="0"/>
                      <w:divBdr>
                        <w:top w:val="none" w:sz="0" w:space="0" w:color="auto"/>
                        <w:left w:val="none" w:sz="0" w:space="0" w:color="auto"/>
                        <w:bottom w:val="none" w:sz="0" w:space="0" w:color="auto"/>
                        <w:right w:val="none" w:sz="0" w:space="0" w:color="auto"/>
                      </w:divBdr>
                      <w:divsChild>
                        <w:div w:id="656109773">
                          <w:marLeft w:val="0"/>
                          <w:marRight w:val="0"/>
                          <w:marTop w:val="0"/>
                          <w:marBottom w:val="0"/>
                          <w:divBdr>
                            <w:top w:val="none" w:sz="0" w:space="0" w:color="auto"/>
                            <w:left w:val="none" w:sz="0" w:space="0" w:color="auto"/>
                            <w:bottom w:val="none" w:sz="0" w:space="0" w:color="auto"/>
                            <w:right w:val="none" w:sz="0" w:space="0" w:color="auto"/>
                          </w:divBdr>
                          <w:divsChild>
                            <w:div w:id="118620424">
                              <w:marLeft w:val="0"/>
                              <w:marRight w:val="0"/>
                              <w:marTop w:val="0"/>
                              <w:marBottom w:val="0"/>
                              <w:divBdr>
                                <w:top w:val="none" w:sz="0" w:space="0" w:color="auto"/>
                                <w:left w:val="none" w:sz="0" w:space="0" w:color="auto"/>
                                <w:bottom w:val="none" w:sz="0" w:space="0" w:color="auto"/>
                                <w:right w:val="none" w:sz="0" w:space="0" w:color="auto"/>
                              </w:divBdr>
                            </w:div>
                          </w:divsChild>
                        </w:div>
                        <w:div w:id="558368856">
                          <w:marLeft w:val="0"/>
                          <w:marRight w:val="0"/>
                          <w:marTop w:val="0"/>
                          <w:marBottom w:val="0"/>
                          <w:divBdr>
                            <w:top w:val="none" w:sz="0" w:space="0" w:color="auto"/>
                            <w:left w:val="none" w:sz="0" w:space="0" w:color="auto"/>
                            <w:bottom w:val="none" w:sz="0" w:space="0" w:color="auto"/>
                            <w:right w:val="none" w:sz="0" w:space="0" w:color="auto"/>
                          </w:divBdr>
                          <w:divsChild>
                            <w:div w:id="1770201845">
                              <w:marLeft w:val="0"/>
                              <w:marRight w:val="0"/>
                              <w:marTop w:val="0"/>
                              <w:marBottom w:val="0"/>
                              <w:divBdr>
                                <w:top w:val="none" w:sz="0" w:space="0" w:color="auto"/>
                                <w:left w:val="none" w:sz="0" w:space="0" w:color="auto"/>
                                <w:bottom w:val="none" w:sz="0" w:space="0" w:color="auto"/>
                                <w:right w:val="none" w:sz="0" w:space="0" w:color="auto"/>
                              </w:divBdr>
                              <w:divsChild>
                                <w:div w:id="12265391">
                                  <w:marLeft w:val="0"/>
                                  <w:marRight w:val="0"/>
                                  <w:marTop w:val="0"/>
                                  <w:marBottom w:val="0"/>
                                  <w:divBdr>
                                    <w:top w:val="none" w:sz="0" w:space="0" w:color="auto"/>
                                    <w:left w:val="none" w:sz="0" w:space="0" w:color="auto"/>
                                    <w:bottom w:val="none" w:sz="0" w:space="0" w:color="auto"/>
                                    <w:right w:val="none" w:sz="0" w:space="0" w:color="auto"/>
                                  </w:divBdr>
                                </w:div>
                                <w:div w:id="1713723407">
                                  <w:marLeft w:val="0"/>
                                  <w:marRight w:val="0"/>
                                  <w:marTop w:val="0"/>
                                  <w:marBottom w:val="0"/>
                                  <w:divBdr>
                                    <w:top w:val="none" w:sz="0" w:space="0" w:color="auto"/>
                                    <w:left w:val="none" w:sz="0" w:space="0" w:color="auto"/>
                                    <w:bottom w:val="none" w:sz="0" w:space="0" w:color="auto"/>
                                    <w:right w:val="none" w:sz="0" w:space="0" w:color="auto"/>
                                  </w:divBdr>
                                </w:div>
                              </w:divsChild>
                            </w:div>
                            <w:div w:id="7138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4455">
                      <w:marLeft w:val="0"/>
                      <w:marRight w:val="0"/>
                      <w:marTop w:val="0"/>
                      <w:marBottom w:val="0"/>
                      <w:divBdr>
                        <w:top w:val="none" w:sz="0" w:space="0" w:color="auto"/>
                        <w:left w:val="none" w:sz="0" w:space="0" w:color="auto"/>
                        <w:bottom w:val="none" w:sz="0" w:space="0" w:color="auto"/>
                        <w:right w:val="none" w:sz="0" w:space="0" w:color="auto"/>
                      </w:divBdr>
                    </w:div>
                    <w:div w:id="40440835">
                      <w:marLeft w:val="0"/>
                      <w:marRight w:val="0"/>
                      <w:marTop w:val="0"/>
                      <w:marBottom w:val="0"/>
                      <w:divBdr>
                        <w:top w:val="none" w:sz="0" w:space="0" w:color="auto"/>
                        <w:left w:val="none" w:sz="0" w:space="0" w:color="auto"/>
                        <w:bottom w:val="none" w:sz="0" w:space="0" w:color="auto"/>
                        <w:right w:val="none" w:sz="0" w:space="0" w:color="auto"/>
                      </w:divBdr>
                    </w:div>
                    <w:div w:id="1332634523">
                      <w:marLeft w:val="0"/>
                      <w:marRight w:val="0"/>
                      <w:marTop w:val="0"/>
                      <w:marBottom w:val="0"/>
                      <w:divBdr>
                        <w:top w:val="none" w:sz="0" w:space="0" w:color="auto"/>
                        <w:left w:val="none" w:sz="0" w:space="0" w:color="auto"/>
                        <w:bottom w:val="none" w:sz="0" w:space="0" w:color="auto"/>
                        <w:right w:val="none" w:sz="0" w:space="0" w:color="auto"/>
                      </w:divBdr>
                    </w:div>
                    <w:div w:id="1211572427">
                      <w:marLeft w:val="0"/>
                      <w:marRight w:val="0"/>
                      <w:marTop w:val="0"/>
                      <w:marBottom w:val="0"/>
                      <w:divBdr>
                        <w:top w:val="none" w:sz="0" w:space="0" w:color="auto"/>
                        <w:left w:val="none" w:sz="0" w:space="0" w:color="auto"/>
                        <w:bottom w:val="none" w:sz="0" w:space="0" w:color="auto"/>
                        <w:right w:val="none" w:sz="0" w:space="0" w:color="auto"/>
                      </w:divBdr>
                    </w:div>
                    <w:div w:id="547910759">
                      <w:marLeft w:val="0"/>
                      <w:marRight w:val="0"/>
                      <w:marTop w:val="0"/>
                      <w:marBottom w:val="0"/>
                      <w:divBdr>
                        <w:top w:val="none" w:sz="0" w:space="0" w:color="auto"/>
                        <w:left w:val="none" w:sz="0" w:space="0" w:color="auto"/>
                        <w:bottom w:val="none" w:sz="0" w:space="0" w:color="auto"/>
                        <w:right w:val="none" w:sz="0" w:space="0" w:color="auto"/>
                      </w:divBdr>
                    </w:div>
                    <w:div w:id="1067998454">
                      <w:marLeft w:val="0"/>
                      <w:marRight w:val="0"/>
                      <w:marTop w:val="0"/>
                      <w:marBottom w:val="0"/>
                      <w:divBdr>
                        <w:top w:val="none" w:sz="0" w:space="0" w:color="auto"/>
                        <w:left w:val="none" w:sz="0" w:space="0" w:color="auto"/>
                        <w:bottom w:val="none" w:sz="0" w:space="0" w:color="auto"/>
                        <w:right w:val="none" w:sz="0" w:space="0" w:color="auto"/>
                      </w:divBdr>
                    </w:div>
                    <w:div w:id="1597404041">
                      <w:marLeft w:val="0"/>
                      <w:marRight w:val="0"/>
                      <w:marTop w:val="0"/>
                      <w:marBottom w:val="0"/>
                      <w:divBdr>
                        <w:top w:val="none" w:sz="0" w:space="0" w:color="auto"/>
                        <w:left w:val="none" w:sz="0" w:space="0" w:color="auto"/>
                        <w:bottom w:val="none" w:sz="0" w:space="0" w:color="auto"/>
                        <w:right w:val="none" w:sz="0" w:space="0" w:color="auto"/>
                      </w:divBdr>
                    </w:div>
                    <w:div w:id="19079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9203">
          <w:marLeft w:val="0"/>
          <w:marRight w:val="0"/>
          <w:marTop w:val="0"/>
          <w:marBottom w:val="0"/>
          <w:divBdr>
            <w:top w:val="none" w:sz="0" w:space="0" w:color="auto"/>
            <w:left w:val="none" w:sz="0" w:space="0" w:color="auto"/>
            <w:bottom w:val="none" w:sz="0" w:space="0" w:color="auto"/>
            <w:right w:val="none" w:sz="0" w:space="0" w:color="auto"/>
          </w:divBdr>
        </w:div>
        <w:div w:id="97481529">
          <w:marLeft w:val="0"/>
          <w:marRight w:val="0"/>
          <w:marTop w:val="0"/>
          <w:marBottom w:val="0"/>
          <w:divBdr>
            <w:top w:val="none" w:sz="0" w:space="0" w:color="auto"/>
            <w:left w:val="none" w:sz="0" w:space="0" w:color="auto"/>
            <w:bottom w:val="none" w:sz="0" w:space="0" w:color="auto"/>
            <w:right w:val="none" w:sz="0" w:space="0" w:color="auto"/>
          </w:divBdr>
          <w:divsChild>
            <w:div w:id="33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4183">
      <w:bodyDiv w:val="1"/>
      <w:marLeft w:val="0"/>
      <w:marRight w:val="0"/>
      <w:marTop w:val="0"/>
      <w:marBottom w:val="0"/>
      <w:divBdr>
        <w:top w:val="none" w:sz="0" w:space="0" w:color="auto"/>
        <w:left w:val="none" w:sz="0" w:space="0" w:color="auto"/>
        <w:bottom w:val="none" w:sz="0" w:space="0" w:color="auto"/>
        <w:right w:val="none" w:sz="0" w:space="0" w:color="auto"/>
      </w:divBdr>
    </w:div>
    <w:div w:id="46046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10559">
          <w:marLeft w:val="0"/>
          <w:marRight w:val="0"/>
          <w:marTop w:val="0"/>
          <w:marBottom w:val="0"/>
          <w:divBdr>
            <w:top w:val="none" w:sz="0" w:space="0" w:color="auto"/>
            <w:left w:val="none" w:sz="0" w:space="0" w:color="auto"/>
            <w:bottom w:val="none" w:sz="0" w:space="0" w:color="auto"/>
            <w:right w:val="none" w:sz="0" w:space="0" w:color="auto"/>
          </w:divBdr>
          <w:divsChild>
            <w:div w:id="819813157">
              <w:marLeft w:val="0"/>
              <w:marRight w:val="0"/>
              <w:marTop w:val="0"/>
              <w:marBottom w:val="0"/>
              <w:divBdr>
                <w:top w:val="none" w:sz="0" w:space="0" w:color="auto"/>
                <w:left w:val="none" w:sz="0" w:space="0" w:color="auto"/>
                <w:bottom w:val="none" w:sz="0" w:space="0" w:color="auto"/>
                <w:right w:val="none" w:sz="0" w:space="0" w:color="auto"/>
              </w:divBdr>
            </w:div>
            <w:div w:id="800533515">
              <w:marLeft w:val="0"/>
              <w:marRight w:val="0"/>
              <w:marTop w:val="0"/>
              <w:marBottom w:val="0"/>
              <w:divBdr>
                <w:top w:val="none" w:sz="0" w:space="0" w:color="auto"/>
                <w:left w:val="none" w:sz="0" w:space="0" w:color="auto"/>
                <w:bottom w:val="none" w:sz="0" w:space="0" w:color="auto"/>
                <w:right w:val="none" w:sz="0" w:space="0" w:color="auto"/>
              </w:divBdr>
            </w:div>
            <w:div w:id="990132547">
              <w:marLeft w:val="0"/>
              <w:marRight w:val="0"/>
              <w:marTop w:val="0"/>
              <w:marBottom w:val="0"/>
              <w:divBdr>
                <w:top w:val="none" w:sz="0" w:space="0" w:color="auto"/>
                <w:left w:val="none" w:sz="0" w:space="0" w:color="auto"/>
                <w:bottom w:val="none" w:sz="0" w:space="0" w:color="auto"/>
                <w:right w:val="none" w:sz="0" w:space="0" w:color="auto"/>
              </w:divBdr>
            </w:div>
            <w:div w:id="242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6414">
      <w:bodyDiv w:val="1"/>
      <w:marLeft w:val="0"/>
      <w:marRight w:val="0"/>
      <w:marTop w:val="0"/>
      <w:marBottom w:val="0"/>
      <w:divBdr>
        <w:top w:val="none" w:sz="0" w:space="0" w:color="auto"/>
        <w:left w:val="none" w:sz="0" w:space="0" w:color="auto"/>
        <w:bottom w:val="none" w:sz="0" w:space="0" w:color="auto"/>
        <w:right w:val="none" w:sz="0" w:space="0" w:color="auto"/>
      </w:divBdr>
    </w:div>
    <w:div w:id="780296688">
      <w:bodyDiv w:val="1"/>
      <w:marLeft w:val="0"/>
      <w:marRight w:val="0"/>
      <w:marTop w:val="0"/>
      <w:marBottom w:val="0"/>
      <w:divBdr>
        <w:top w:val="none" w:sz="0" w:space="0" w:color="auto"/>
        <w:left w:val="none" w:sz="0" w:space="0" w:color="auto"/>
        <w:bottom w:val="none" w:sz="0" w:space="0" w:color="auto"/>
        <w:right w:val="none" w:sz="0" w:space="0" w:color="auto"/>
      </w:divBdr>
    </w:div>
    <w:div w:id="1024134295">
      <w:bodyDiv w:val="1"/>
      <w:marLeft w:val="0"/>
      <w:marRight w:val="0"/>
      <w:marTop w:val="0"/>
      <w:marBottom w:val="0"/>
      <w:divBdr>
        <w:top w:val="none" w:sz="0" w:space="0" w:color="auto"/>
        <w:left w:val="none" w:sz="0" w:space="0" w:color="auto"/>
        <w:bottom w:val="none" w:sz="0" w:space="0" w:color="auto"/>
        <w:right w:val="none" w:sz="0" w:space="0" w:color="auto"/>
      </w:divBdr>
    </w:div>
    <w:div w:id="1189684518">
      <w:bodyDiv w:val="1"/>
      <w:marLeft w:val="0"/>
      <w:marRight w:val="0"/>
      <w:marTop w:val="0"/>
      <w:marBottom w:val="0"/>
      <w:divBdr>
        <w:top w:val="none" w:sz="0" w:space="0" w:color="auto"/>
        <w:left w:val="none" w:sz="0" w:space="0" w:color="auto"/>
        <w:bottom w:val="none" w:sz="0" w:space="0" w:color="auto"/>
        <w:right w:val="none" w:sz="0" w:space="0" w:color="auto"/>
      </w:divBdr>
    </w:div>
    <w:div w:id="1220239924">
      <w:bodyDiv w:val="1"/>
      <w:marLeft w:val="0"/>
      <w:marRight w:val="0"/>
      <w:marTop w:val="0"/>
      <w:marBottom w:val="0"/>
      <w:divBdr>
        <w:top w:val="none" w:sz="0" w:space="0" w:color="auto"/>
        <w:left w:val="none" w:sz="0" w:space="0" w:color="auto"/>
        <w:bottom w:val="none" w:sz="0" w:space="0" w:color="auto"/>
        <w:right w:val="none" w:sz="0" w:space="0" w:color="auto"/>
      </w:divBdr>
    </w:div>
    <w:div w:id="1455714351">
      <w:bodyDiv w:val="1"/>
      <w:marLeft w:val="0"/>
      <w:marRight w:val="0"/>
      <w:marTop w:val="0"/>
      <w:marBottom w:val="0"/>
      <w:divBdr>
        <w:top w:val="none" w:sz="0" w:space="0" w:color="auto"/>
        <w:left w:val="none" w:sz="0" w:space="0" w:color="auto"/>
        <w:bottom w:val="none" w:sz="0" w:space="0" w:color="auto"/>
        <w:right w:val="none" w:sz="0" w:space="0" w:color="auto"/>
      </w:divBdr>
    </w:div>
    <w:div w:id="1487698420">
      <w:bodyDiv w:val="1"/>
      <w:marLeft w:val="0"/>
      <w:marRight w:val="0"/>
      <w:marTop w:val="0"/>
      <w:marBottom w:val="0"/>
      <w:divBdr>
        <w:top w:val="none" w:sz="0" w:space="0" w:color="auto"/>
        <w:left w:val="none" w:sz="0" w:space="0" w:color="auto"/>
        <w:bottom w:val="none" w:sz="0" w:space="0" w:color="auto"/>
        <w:right w:val="none" w:sz="0" w:space="0" w:color="auto"/>
      </w:divBdr>
      <w:divsChild>
        <w:div w:id="1430389012">
          <w:marLeft w:val="547"/>
          <w:marRight w:val="0"/>
          <w:marTop w:val="154"/>
          <w:marBottom w:val="0"/>
          <w:divBdr>
            <w:top w:val="none" w:sz="0" w:space="0" w:color="auto"/>
            <w:left w:val="none" w:sz="0" w:space="0" w:color="auto"/>
            <w:bottom w:val="none" w:sz="0" w:space="0" w:color="auto"/>
            <w:right w:val="none" w:sz="0" w:space="0" w:color="auto"/>
          </w:divBdr>
        </w:div>
        <w:div w:id="1732997924">
          <w:marLeft w:val="547"/>
          <w:marRight w:val="0"/>
          <w:marTop w:val="154"/>
          <w:marBottom w:val="0"/>
          <w:divBdr>
            <w:top w:val="none" w:sz="0" w:space="0" w:color="auto"/>
            <w:left w:val="none" w:sz="0" w:space="0" w:color="auto"/>
            <w:bottom w:val="none" w:sz="0" w:space="0" w:color="auto"/>
            <w:right w:val="none" w:sz="0" w:space="0" w:color="auto"/>
          </w:divBdr>
        </w:div>
        <w:div w:id="1988977013">
          <w:marLeft w:val="547"/>
          <w:marRight w:val="0"/>
          <w:marTop w:val="154"/>
          <w:marBottom w:val="0"/>
          <w:divBdr>
            <w:top w:val="none" w:sz="0" w:space="0" w:color="auto"/>
            <w:left w:val="none" w:sz="0" w:space="0" w:color="auto"/>
            <w:bottom w:val="none" w:sz="0" w:space="0" w:color="auto"/>
            <w:right w:val="none" w:sz="0" w:space="0" w:color="auto"/>
          </w:divBdr>
        </w:div>
      </w:divsChild>
    </w:div>
    <w:div w:id="1560440175">
      <w:bodyDiv w:val="1"/>
      <w:marLeft w:val="0"/>
      <w:marRight w:val="0"/>
      <w:marTop w:val="0"/>
      <w:marBottom w:val="0"/>
      <w:divBdr>
        <w:top w:val="none" w:sz="0" w:space="0" w:color="auto"/>
        <w:left w:val="none" w:sz="0" w:space="0" w:color="auto"/>
        <w:bottom w:val="none" w:sz="0" w:space="0" w:color="auto"/>
        <w:right w:val="none" w:sz="0" w:space="0" w:color="auto"/>
      </w:divBdr>
    </w:div>
    <w:div w:id="1709796419">
      <w:bodyDiv w:val="1"/>
      <w:marLeft w:val="0"/>
      <w:marRight w:val="0"/>
      <w:marTop w:val="0"/>
      <w:marBottom w:val="0"/>
      <w:divBdr>
        <w:top w:val="none" w:sz="0" w:space="0" w:color="auto"/>
        <w:left w:val="none" w:sz="0" w:space="0" w:color="auto"/>
        <w:bottom w:val="none" w:sz="0" w:space="0" w:color="auto"/>
        <w:right w:val="none" w:sz="0" w:space="0" w:color="auto"/>
      </w:divBdr>
    </w:div>
    <w:div w:id="1798135094">
      <w:bodyDiv w:val="1"/>
      <w:marLeft w:val="0"/>
      <w:marRight w:val="0"/>
      <w:marTop w:val="0"/>
      <w:marBottom w:val="0"/>
      <w:divBdr>
        <w:top w:val="none" w:sz="0" w:space="0" w:color="auto"/>
        <w:left w:val="none" w:sz="0" w:space="0" w:color="auto"/>
        <w:bottom w:val="none" w:sz="0" w:space="0" w:color="auto"/>
        <w:right w:val="none" w:sz="0" w:space="0" w:color="auto"/>
      </w:divBdr>
    </w:div>
    <w:div w:id="1899978537">
      <w:bodyDiv w:val="1"/>
      <w:marLeft w:val="0"/>
      <w:marRight w:val="0"/>
      <w:marTop w:val="0"/>
      <w:marBottom w:val="0"/>
      <w:divBdr>
        <w:top w:val="none" w:sz="0" w:space="0" w:color="auto"/>
        <w:left w:val="none" w:sz="0" w:space="0" w:color="auto"/>
        <w:bottom w:val="none" w:sz="0" w:space="0" w:color="auto"/>
        <w:right w:val="none" w:sz="0" w:space="0" w:color="auto"/>
      </w:divBdr>
    </w:div>
    <w:div w:id="20790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agement.konf2021@gmail.com" TargetMode="External"/><Relationship Id="rId18" Type="http://schemas.openxmlformats.org/officeDocument/2006/relationships/hyperlink" Target="https://us02web.zoom.us/j/2318127244?pwd=M1d3SXBvUGpCNnVWTDc0YTlmV09Bdz09" TargetMode="External"/><Relationship Id="rId26" Type="http://schemas.openxmlformats.org/officeDocument/2006/relationships/hyperlink" Target="mailto:management.konf2021@gmail.com" TargetMode="External"/><Relationship Id="rId3" Type="http://schemas.openxmlformats.org/officeDocument/2006/relationships/styles" Target="styles.xml"/><Relationship Id="rId21" Type="http://schemas.openxmlformats.org/officeDocument/2006/relationships/hyperlink" Target="mailto:management.konf2021@gmail.com" TargetMode="External"/><Relationship Id="rId7" Type="http://schemas.openxmlformats.org/officeDocument/2006/relationships/footnotes" Target="footnotes.xml"/><Relationship Id="rId12" Type="http://schemas.openxmlformats.org/officeDocument/2006/relationships/hyperlink" Target="https://us02web.zoom.us/j/2318127244?pwd=M1d3SXBvUGpCNnVWTDc0YTlmV09Bdz09" TargetMode="External"/><Relationship Id="rId17" Type="http://schemas.openxmlformats.org/officeDocument/2006/relationships/image" Target="media/image4.png"/><Relationship Id="rId25" Type="http://schemas.openxmlformats.org/officeDocument/2006/relationships/hyperlink" Target="https://us02web.zoom.us/j/2318127244?pwd=M1d3SXBvUGpCNnVWTDc0YTlmV09Bdz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f_pedagogikanv@mail.ru" TargetMode="External"/><Relationship Id="rId20" Type="http://schemas.openxmlformats.org/officeDocument/2006/relationships/hyperlink" Target="mailto:konf_pedagogikanv@mail.ru" TargetMode="External"/><Relationship Id="rId29" Type="http://schemas.openxmlformats.org/officeDocument/2006/relationships/hyperlink" Target="file:///C:\Users\&#1048;&#1055;&#1057;&#1048;\Downloads\a_z@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nagement.konf2021@gmail.com" TargetMode="External"/><Relationship Id="rId23" Type="http://schemas.openxmlformats.org/officeDocument/2006/relationships/hyperlink" Target="mailto:a_z@gmail.com" TargetMode="External"/><Relationship Id="rId28" Type="http://schemas.openxmlformats.org/officeDocument/2006/relationships/hyperlink" Target="file:///C:\Users\&#1048;&#1055;&#1057;&#1048;\Downloads\konf_pedagogikanv@mail.ru%20marked" TargetMode="External"/><Relationship Id="rId10" Type="http://schemas.openxmlformats.org/officeDocument/2006/relationships/image" Target="media/image2.png"/><Relationship Id="rId19" Type="http://schemas.openxmlformats.org/officeDocument/2006/relationships/hyperlink" Target="mailto:management.konf2021@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konf_pedagogikanv@mail.ru" TargetMode="External"/><Relationship Id="rId22" Type="http://schemas.openxmlformats.org/officeDocument/2006/relationships/hyperlink" Target="mailto:konf_pedagogikanv@mail.ru" TargetMode="External"/><Relationship Id="rId27" Type="http://schemas.openxmlformats.org/officeDocument/2006/relationships/hyperlink" Target="mailto:management.konf2021@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60B2-4A36-43CF-AD26-53B2DD80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ИПСИ</cp:lastModifiedBy>
  <cp:revision>2</cp:revision>
  <cp:lastPrinted>2021-05-13T11:48:00Z</cp:lastPrinted>
  <dcterms:created xsi:type="dcterms:W3CDTF">2021-06-11T19:46:00Z</dcterms:created>
  <dcterms:modified xsi:type="dcterms:W3CDTF">2021-06-11T19:46:00Z</dcterms:modified>
</cp:coreProperties>
</file>